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94" w:rsidRPr="006D7D9F" w:rsidRDefault="00B77994">
      <w:pPr>
        <w:rPr>
          <w:rFonts w:ascii="Roboto" w:hAnsi="Roboto"/>
        </w:rPr>
      </w:pPr>
    </w:p>
    <w:tbl>
      <w:tblPr>
        <w:tblW w:w="0" w:type="auto"/>
        <w:tblLook w:val="00A0" w:firstRow="1" w:lastRow="0" w:firstColumn="1" w:lastColumn="0" w:noHBand="0" w:noVBand="0"/>
      </w:tblPr>
      <w:tblGrid>
        <w:gridCol w:w="2665"/>
        <w:gridCol w:w="2291"/>
        <w:gridCol w:w="4116"/>
      </w:tblGrid>
      <w:tr w:rsidR="00B77994" w:rsidRPr="006D7D9F" w:rsidTr="0009730D">
        <w:trPr>
          <w:trHeight w:val="1008"/>
        </w:trPr>
        <w:tc>
          <w:tcPr>
            <w:tcW w:w="3623" w:type="dxa"/>
          </w:tcPr>
          <w:p w:rsidR="00DD4B8A" w:rsidRPr="006D7D9F" w:rsidRDefault="00DD4B8A" w:rsidP="000A017A">
            <w:pPr>
              <w:spacing w:after="0" w:line="240" w:lineRule="auto"/>
              <w:rPr>
                <w:rFonts w:ascii="Roboto" w:hAnsi="Roboto" w:cs="Arial"/>
                <w:b/>
                <w:sz w:val="28"/>
                <w:szCs w:val="28"/>
              </w:rPr>
            </w:pPr>
          </w:p>
          <w:p w:rsidR="0041477D" w:rsidRPr="006D7D9F" w:rsidRDefault="0041477D" w:rsidP="000A017A">
            <w:pPr>
              <w:spacing w:after="0" w:line="240" w:lineRule="auto"/>
              <w:rPr>
                <w:rFonts w:ascii="Roboto" w:hAnsi="Roboto" w:cs="Arial"/>
                <w:b/>
                <w:sz w:val="28"/>
                <w:szCs w:val="28"/>
              </w:rPr>
            </w:pPr>
            <w:r w:rsidRPr="006D7D9F">
              <w:rPr>
                <w:rFonts w:ascii="Roboto" w:hAnsi="Roboto" w:cs="Arial"/>
                <w:b/>
                <w:sz w:val="28"/>
                <w:szCs w:val="28"/>
              </w:rPr>
              <w:t xml:space="preserve">Antrag: </w:t>
            </w:r>
          </w:p>
          <w:p w:rsidR="004028FF" w:rsidRPr="006D7D9F" w:rsidRDefault="004028FF" w:rsidP="000A017A">
            <w:pPr>
              <w:spacing w:after="0" w:line="240" w:lineRule="auto"/>
              <w:rPr>
                <w:rFonts w:ascii="Roboto" w:hAnsi="Roboto" w:cs="Arial"/>
                <w:b/>
                <w:sz w:val="28"/>
                <w:szCs w:val="28"/>
              </w:rPr>
            </w:pPr>
            <w:r w:rsidRPr="006D7D9F">
              <w:rPr>
                <w:rFonts w:ascii="Roboto" w:hAnsi="Roboto" w:cs="Arial"/>
                <w:b/>
                <w:sz w:val="28"/>
                <w:szCs w:val="28"/>
              </w:rPr>
              <w:t xml:space="preserve">Beprobung von </w:t>
            </w:r>
          </w:p>
          <w:p w:rsidR="00B77994" w:rsidRPr="006D7D9F" w:rsidRDefault="004028FF" w:rsidP="000A017A">
            <w:pPr>
              <w:spacing w:after="0" w:line="240" w:lineRule="auto"/>
              <w:rPr>
                <w:rFonts w:ascii="Roboto" w:hAnsi="Roboto" w:cs="Arial"/>
                <w:b/>
                <w:sz w:val="28"/>
                <w:szCs w:val="28"/>
              </w:rPr>
            </w:pPr>
            <w:r w:rsidRPr="006D7D9F">
              <w:rPr>
                <w:rFonts w:ascii="Roboto" w:hAnsi="Roboto" w:cs="Arial"/>
                <w:b/>
                <w:sz w:val="28"/>
                <w:szCs w:val="28"/>
              </w:rPr>
              <w:t>Skelettmaterial</w:t>
            </w:r>
          </w:p>
        </w:tc>
        <w:tc>
          <w:tcPr>
            <w:tcW w:w="3381" w:type="dxa"/>
          </w:tcPr>
          <w:p w:rsidR="00B77994" w:rsidRPr="006D7D9F" w:rsidRDefault="00B77994" w:rsidP="000A017A">
            <w:pPr>
              <w:spacing w:after="0" w:line="240" w:lineRule="auto"/>
              <w:rPr>
                <w:rFonts w:ascii="Roboto" w:hAnsi="Roboto" w:cs="Arial"/>
                <w:noProof/>
                <w:lang w:eastAsia="de-DE"/>
              </w:rPr>
            </w:pPr>
          </w:p>
        </w:tc>
        <w:tc>
          <w:tcPr>
            <w:tcW w:w="2284" w:type="dxa"/>
          </w:tcPr>
          <w:p w:rsidR="00B77994" w:rsidRPr="006D7D9F" w:rsidRDefault="00804491" w:rsidP="000A017A">
            <w:pPr>
              <w:spacing w:after="0" w:line="240" w:lineRule="auto"/>
              <w:rPr>
                <w:rFonts w:ascii="Roboto" w:hAnsi="Roboto" w:cs="Arial"/>
                <w:highlight w:val="yellow"/>
              </w:rPr>
            </w:pPr>
            <w:r>
              <w:rPr>
                <w:rFonts w:ascii="Roboto" w:hAnsi="Roboto" w:cs="Arial"/>
                <w:noProof/>
                <w:lang w:val="en-GB" w:eastAsia="en-GB"/>
              </w:rPr>
              <w:drawing>
                <wp:inline distT="0" distB="0" distL="0" distR="0">
                  <wp:extent cx="2474056" cy="949043"/>
                  <wp:effectExtent l="0" t="0" r="254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ats_palaeo_muc_wbm.jpg"/>
                          <pic:cNvPicPr/>
                        </pic:nvPicPr>
                        <pic:blipFill>
                          <a:blip r:embed="rId8">
                            <a:extLst>
                              <a:ext uri="{28A0092B-C50C-407E-A947-70E740481C1C}">
                                <a14:useLocalDpi xmlns:a14="http://schemas.microsoft.com/office/drawing/2010/main" val="0"/>
                              </a:ext>
                            </a:extLst>
                          </a:blip>
                          <a:stretch>
                            <a:fillRect/>
                          </a:stretch>
                        </pic:blipFill>
                        <pic:spPr>
                          <a:xfrm>
                            <a:off x="0" y="0"/>
                            <a:ext cx="2491784" cy="955844"/>
                          </a:xfrm>
                          <a:prstGeom prst="rect">
                            <a:avLst/>
                          </a:prstGeom>
                        </pic:spPr>
                      </pic:pic>
                    </a:graphicData>
                  </a:graphic>
                </wp:inline>
              </w:drawing>
            </w:r>
          </w:p>
        </w:tc>
      </w:tr>
    </w:tbl>
    <w:p w:rsidR="00B77994" w:rsidRPr="006D7D9F" w:rsidRDefault="00B77994" w:rsidP="00B06D57">
      <w:pPr>
        <w:spacing w:after="0" w:line="240" w:lineRule="auto"/>
        <w:rPr>
          <w:rFonts w:ascii="Roboto" w:hAnsi="Roboto" w:cs="Arial"/>
          <w:b/>
        </w:rPr>
      </w:pPr>
    </w:p>
    <w:p w:rsidR="004028FF" w:rsidRPr="006D7D9F" w:rsidRDefault="004028FF" w:rsidP="00B06D57">
      <w:pPr>
        <w:spacing w:after="0" w:line="240" w:lineRule="auto"/>
        <w:rPr>
          <w:rFonts w:ascii="Roboto" w:hAnsi="Roboto" w:cs="Arial"/>
          <w:lang w:eastAsia="de-DE"/>
        </w:rPr>
      </w:pPr>
    </w:p>
    <w:p w:rsidR="004028FF" w:rsidRPr="006D7D9F" w:rsidRDefault="004028FF" w:rsidP="00E000CD">
      <w:pPr>
        <w:spacing w:after="0"/>
        <w:rPr>
          <w:rFonts w:ascii="Roboto" w:hAnsi="Roboto" w:cs="Arial"/>
          <w:lang w:eastAsia="de-DE"/>
        </w:rPr>
      </w:pPr>
    </w:p>
    <w:p w:rsidR="004028FF" w:rsidRPr="006D7D9F" w:rsidRDefault="004028FF" w:rsidP="00E000CD">
      <w:pPr>
        <w:spacing w:after="0"/>
        <w:rPr>
          <w:rFonts w:ascii="Roboto" w:hAnsi="Roboto" w:cs="Arial"/>
          <w:lang w:eastAsia="de-DE"/>
        </w:rPr>
      </w:pPr>
    </w:p>
    <w:p w:rsidR="004028FF" w:rsidRPr="006D7D9F" w:rsidRDefault="00CA0AC6" w:rsidP="00E000CD">
      <w:pPr>
        <w:spacing w:after="0"/>
        <w:rPr>
          <w:rFonts w:ascii="Roboto" w:hAnsi="Roboto" w:cs="Arial"/>
          <w:b/>
          <w:lang w:eastAsia="de-DE"/>
        </w:rPr>
      </w:pPr>
      <w:r w:rsidRPr="006D7D9F">
        <w:rPr>
          <w:rFonts w:ascii="Roboto" w:hAnsi="Roboto" w:cs="Arial"/>
          <w:b/>
          <w:lang w:eastAsia="de-DE"/>
        </w:rPr>
        <w:t xml:space="preserve">Angaben zum </w:t>
      </w:r>
      <w:r w:rsidR="004C3779" w:rsidRPr="006D7D9F">
        <w:rPr>
          <w:rFonts w:ascii="Roboto" w:hAnsi="Roboto" w:cs="Arial"/>
          <w:b/>
          <w:lang w:eastAsia="de-DE"/>
        </w:rPr>
        <w:t>An</w:t>
      </w:r>
      <w:r w:rsidR="00097CC4" w:rsidRPr="006D7D9F">
        <w:rPr>
          <w:rFonts w:ascii="Roboto" w:hAnsi="Roboto" w:cs="Arial"/>
          <w:b/>
          <w:lang w:eastAsia="de-DE"/>
        </w:rPr>
        <w:t xml:space="preserve">tragssteller </w:t>
      </w:r>
    </w:p>
    <w:p w:rsidR="00097CC4" w:rsidRPr="006D7D9F" w:rsidRDefault="00097CC4" w:rsidP="00E000CD">
      <w:pPr>
        <w:spacing w:after="0"/>
        <w:rPr>
          <w:rFonts w:ascii="Roboto" w:hAnsi="Roboto" w:cs="Arial"/>
          <w:lang w:eastAsia="de-DE"/>
        </w:rPr>
      </w:pPr>
    </w:p>
    <w:p w:rsidR="00097CC4" w:rsidRPr="006D7D9F" w:rsidRDefault="00097CC4" w:rsidP="00E000CD">
      <w:pPr>
        <w:spacing w:after="0"/>
        <w:rPr>
          <w:rFonts w:ascii="Roboto" w:hAnsi="Roboto" w:cs="Arial"/>
          <w:lang w:eastAsia="de-DE"/>
        </w:rPr>
      </w:pPr>
      <w:r w:rsidRPr="006D7D9F">
        <w:rPr>
          <w:rFonts w:ascii="Roboto" w:hAnsi="Roboto" w:cs="Arial"/>
          <w:lang w:eastAsia="de-DE"/>
        </w:rPr>
        <w:t>Name:</w:t>
      </w:r>
      <w:r w:rsidR="00096E9F" w:rsidRPr="006D7D9F">
        <w:rPr>
          <w:rFonts w:ascii="Roboto" w:hAnsi="Roboto" w:cs="Arial"/>
          <w:lang w:eastAsia="de-DE"/>
        </w:rPr>
        <w:t xml:space="preserve"> </w:t>
      </w:r>
    </w:p>
    <w:p w:rsidR="00097CC4" w:rsidRPr="006D7D9F" w:rsidRDefault="00097CC4" w:rsidP="00E000CD">
      <w:pPr>
        <w:spacing w:after="0"/>
        <w:rPr>
          <w:rFonts w:ascii="Roboto" w:hAnsi="Roboto" w:cs="Arial"/>
          <w:lang w:eastAsia="de-DE"/>
        </w:rPr>
      </w:pPr>
    </w:p>
    <w:p w:rsidR="00097CC4" w:rsidRPr="006D7D9F" w:rsidRDefault="00097CC4" w:rsidP="00E000CD">
      <w:pPr>
        <w:spacing w:after="0"/>
        <w:rPr>
          <w:rFonts w:ascii="Roboto" w:hAnsi="Roboto" w:cs="Arial"/>
          <w:lang w:eastAsia="de-DE"/>
        </w:rPr>
      </w:pPr>
    </w:p>
    <w:p w:rsidR="003C39FA" w:rsidRPr="006D7D9F" w:rsidRDefault="00097CC4" w:rsidP="00E000CD">
      <w:pPr>
        <w:spacing w:after="0"/>
        <w:rPr>
          <w:rFonts w:ascii="Roboto" w:hAnsi="Roboto" w:cs="Arial"/>
          <w:lang w:eastAsia="de-DE"/>
        </w:rPr>
      </w:pPr>
      <w:r w:rsidRPr="006D7D9F">
        <w:rPr>
          <w:rFonts w:ascii="Roboto" w:hAnsi="Roboto" w:cs="Arial"/>
          <w:lang w:eastAsia="de-DE"/>
        </w:rPr>
        <w:t>Institution mit Anschrift:</w:t>
      </w:r>
      <w:r w:rsidR="00F16A92" w:rsidRPr="006D7D9F">
        <w:rPr>
          <w:rFonts w:ascii="Roboto" w:hAnsi="Roboto" w:cs="Arial"/>
          <w:lang w:eastAsia="de-DE"/>
        </w:rPr>
        <w:tab/>
      </w:r>
    </w:p>
    <w:p w:rsidR="00F16A92" w:rsidRPr="006D7D9F" w:rsidRDefault="00F16A92"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097CC4" w:rsidRPr="006D7D9F" w:rsidRDefault="00CA0AC6" w:rsidP="00E000CD">
      <w:pPr>
        <w:spacing w:after="0"/>
        <w:rPr>
          <w:rFonts w:ascii="Roboto" w:hAnsi="Roboto" w:cs="Arial"/>
          <w:lang w:eastAsia="de-DE"/>
        </w:rPr>
      </w:pPr>
      <w:r w:rsidRPr="006D7D9F">
        <w:rPr>
          <w:rFonts w:ascii="Roboto" w:hAnsi="Roboto" w:cs="Arial"/>
          <w:lang w:eastAsia="de-DE"/>
        </w:rPr>
        <w:t>Telefonnummer</w:t>
      </w:r>
      <w:r w:rsidR="00097CC4" w:rsidRPr="006D7D9F">
        <w:rPr>
          <w:rFonts w:ascii="Roboto" w:hAnsi="Roboto" w:cs="Arial"/>
          <w:lang w:eastAsia="de-DE"/>
        </w:rPr>
        <w:t xml:space="preserve">: </w:t>
      </w:r>
    </w:p>
    <w:p w:rsidR="00097CC4" w:rsidRPr="006D7D9F" w:rsidRDefault="00097CC4" w:rsidP="00E000CD">
      <w:pPr>
        <w:spacing w:after="0"/>
        <w:rPr>
          <w:rFonts w:ascii="Roboto" w:hAnsi="Roboto" w:cs="Arial"/>
          <w:lang w:eastAsia="de-DE"/>
        </w:rPr>
      </w:pPr>
    </w:p>
    <w:p w:rsidR="00F16A92" w:rsidRPr="006D7D9F" w:rsidRDefault="00F16A92" w:rsidP="00E000CD">
      <w:pPr>
        <w:spacing w:after="0"/>
        <w:rPr>
          <w:rFonts w:ascii="Roboto" w:hAnsi="Roboto" w:cs="Arial"/>
          <w:lang w:eastAsia="de-DE"/>
        </w:rPr>
      </w:pPr>
    </w:p>
    <w:p w:rsidR="00097CC4" w:rsidRPr="006D7D9F" w:rsidRDefault="00097CC4" w:rsidP="00E000CD">
      <w:pPr>
        <w:spacing w:after="0"/>
        <w:rPr>
          <w:rFonts w:ascii="Roboto" w:hAnsi="Roboto" w:cs="Arial"/>
          <w:lang w:eastAsia="de-DE"/>
        </w:rPr>
      </w:pPr>
      <w:r w:rsidRPr="006D7D9F">
        <w:rPr>
          <w:rFonts w:ascii="Roboto" w:hAnsi="Roboto" w:cs="Arial"/>
          <w:lang w:eastAsia="de-DE"/>
        </w:rPr>
        <w:t xml:space="preserve">E-Mail: </w:t>
      </w:r>
    </w:p>
    <w:p w:rsidR="00097CC4" w:rsidRPr="006D7D9F" w:rsidRDefault="00097CC4" w:rsidP="00E000CD">
      <w:pPr>
        <w:spacing w:after="0"/>
        <w:rPr>
          <w:rFonts w:ascii="Roboto" w:hAnsi="Roboto" w:cs="Arial"/>
          <w:lang w:eastAsia="de-DE"/>
        </w:rPr>
      </w:pPr>
    </w:p>
    <w:p w:rsidR="00F16A92" w:rsidRPr="006D7D9F" w:rsidRDefault="00F16A92" w:rsidP="00E000CD">
      <w:pPr>
        <w:spacing w:after="0"/>
        <w:rPr>
          <w:rFonts w:ascii="Roboto" w:hAnsi="Roboto" w:cs="Arial"/>
          <w:lang w:eastAsia="de-DE"/>
        </w:rPr>
      </w:pPr>
    </w:p>
    <w:p w:rsidR="00CA0AC6" w:rsidRPr="006D7D9F" w:rsidRDefault="00097CC4" w:rsidP="00E000CD">
      <w:pPr>
        <w:spacing w:after="0"/>
        <w:rPr>
          <w:rFonts w:ascii="Roboto" w:hAnsi="Roboto" w:cs="Arial"/>
          <w:lang w:eastAsia="de-DE"/>
        </w:rPr>
      </w:pPr>
      <w:r w:rsidRPr="006D7D9F">
        <w:rPr>
          <w:rFonts w:ascii="Roboto" w:hAnsi="Roboto" w:cs="Arial"/>
          <w:lang w:eastAsia="de-DE"/>
        </w:rPr>
        <w:t>Ggf. Betreuer</w:t>
      </w:r>
      <w:r w:rsidR="00CA0AC6" w:rsidRPr="006D7D9F">
        <w:rPr>
          <w:rFonts w:ascii="Roboto" w:hAnsi="Roboto" w:cs="Arial"/>
          <w:lang w:eastAsia="de-DE"/>
        </w:rPr>
        <w:t xml:space="preserve"> inklusive Kontaktdaten</w:t>
      </w:r>
      <w:r w:rsidRPr="006D7D9F">
        <w:rPr>
          <w:rFonts w:ascii="Roboto" w:hAnsi="Roboto" w:cs="Arial"/>
          <w:lang w:eastAsia="de-DE"/>
        </w:rPr>
        <w:t xml:space="preserve">: </w:t>
      </w:r>
    </w:p>
    <w:p w:rsidR="00097CC4" w:rsidRPr="006D7D9F" w:rsidRDefault="00097CC4" w:rsidP="00E000CD">
      <w:pPr>
        <w:spacing w:after="0"/>
        <w:rPr>
          <w:rFonts w:ascii="Roboto" w:hAnsi="Roboto" w:cs="Arial"/>
          <w:lang w:eastAsia="de-DE"/>
        </w:rPr>
      </w:pPr>
    </w:p>
    <w:p w:rsidR="00CA0AC6" w:rsidRPr="006D7D9F" w:rsidRDefault="00CA0AC6" w:rsidP="00E000CD">
      <w:pPr>
        <w:spacing w:after="0"/>
        <w:rPr>
          <w:rFonts w:ascii="Roboto" w:hAnsi="Roboto" w:cs="Arial"/>
          <w:lang w:eastAsia="de-DE"/>
        </w:rPr>
      </w:pPr>
    </w:p>
    <w:p w:rsidR="00CA0AC6" w:rsidRPr="006D7D9F" w:rsidRDefault="00CA0AC6" w:rsidP="00E000CD">
      <w:pPr>
        <w:spacing w:after="0"/>
        <w:rPr>
          <w:rFonts w:ascii="Roboto" w:hAnsi="Roboto" w:cs="Arial"/>
          <w:lang w:eastAsia="de-DE"/>
        </w:rPr>
      </w:pPr>
    </w:p>
    <w:p w:rsidR="00097CC4" w:rsidRPr="006D7D9F" w:rsidRDefault="00CA0AC6" w:rsidP="00E000CD">
      <w:pPr>
        <w:spacing w:after="0"/>
        <w:rPr>
          <w:rFonts w:ascii="Roboto" w:hAnsi="Roboto" w:cs="Arial"/>
          <w:b/>
          <w:lang w:eastAsia="de-DE"/>
        </w:rPr>
      </w:pPr>
      <w:r w:rsidRPr="006D7D9F">
        <w:rPr>
          <w:rFonts w:ascii="Roboto" w:hAnsi="Roboto" w:cs="Arial"/>
          <w:b/>
          <w:lang w:eastAsia="de-DE"/>
        </w:rPr>
        <w:t>Angaben zum Fundplatz und zur Beprobung</w:t>
      </w:r>
    </w:p>
    <w:p w:rsidR="00097CC4" w:rsidRPr="006D7D9F" w:rsidRDefault="00097CC4" w:rsidP="00E000CD">
      <w:pPr>
        <w:spacing w:after="0"/>
        <w:rPr>
          <w:rFonts w:ascii="Roboto" w:hAnsi="Roboto" w:cs="Arial"/>
          <w:lang w:eastAsia="de-DE"/>
        </w:rPr>
      </w:pPr>
    </w:p>
    <w:p w:rsidR="00097CC4" w:rsidRPr="006D7D9F" w:rsidRDefault="00097CC4" w:rsidP="00E000CD">
      <w:pPr>
        <w:spacing w:after="0"/>
        <w:rPr>
          <w:rFonts w:ascii="Roboto" w:hAnsi="Roboto" w:cs="Arial"/>
          <w:lang w:eastAsia="de-DE"/>
        </w:rPr>
      </w:pPr>
    </w:p>
    <w:p w:rsidR="00F16A92" w:rsidRPr="006D7D9F" w:rsidRDefault="00F16A92" w:rsidP="00E000CD">
      <w:pPr>
        <w:spacing w:after="0"/>
        <w:rPr>
          <w:rFonts w:ascii="Roboto" w:hAnsi="Roboto" w:cs="Arial"/>
          <w:lang w:eastAsia="de-DE"/>
        </w:rPr>
      </w:pPr>
      <w:r w:rsidRPr="006D7D9F">
        <w:rPr>
          <w:rFonts w:ascii="Roboto" w:hAnsi="Roboto" w:cs="Arial"/>
          <w:lang w:eastAsia="de-DE"/>
        </w:rPr>
        <w:t xml:space="preserve">Name des Fundplatzes und </w:t>
      </w:r>
      <w:r w:rsidR="00181296" w:rsidRPr="006D7D9F">
        <w:rPr>
          <w:rFonts w:ascii="Roboto" w:hAnsi="Roboto" w:cs="Arial"/>
          <w:lang w:eastAsia="de-DE"/>
        </w:rPr>
        <w:t xml:space="preserve">ggf. </w:t>
      </w:r>
      <w:r w:rsidRPr="006D7D9F">
        <w:rPr>
          <w:rFonts w:ascii="Roboto" w:hAnsi="Roboto" w:cs="Arial"/>
          <w:lang w:eastAsia="de-DE"/>
        </w:rPr>
        <w:t xml:space="preserve">Maßnahmennummer des Landesamtes für Denkmalpflege: </w:t>
      </w: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F16A92" w:rsidRPr="006D7D9F" w:rsidRDefault="003C39FA" w:rsidP="00E000CD">
      <w:pPr>
        <w:spacing w:after="0"/>
        <w:rPr>
          <w:rFonts w:ascii="Roboto" w:hAnsi="Roboto" w:cs="Arial"/>
          <w:lang w:eastAsia="de-DE"/>
        </w:rPr>
      </w:pPr>
      <w:r w:rsidRPr="006D7D9F">
        <w:rPr>
          <w:rFonts w:ascii="Roboto" w:hAnsi="Roboto" w:cs="Arial"/>
          <w:lang w:eastAsia="de-DE"/>
        </w:rPr>
        <w:t xml:space="preserve">Ungefähre </w:t>
      </w:r>
      <w:r w:rsidR="00F16A92" w:rsidRPr="006D7D9F">
        <w:rPr>
          <w:rFonts w:ascii="Roboto" w:hAnsi="Roboto" w:cs="Arial"/>
          <w:lang w:eastAsia="de-DE"/>
        </w:rPr>
        <w:t>Zeitstellung</w:t>
      </w: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F16A92" w:rsidRPr="006D7D9F" w:rsidRDefault="00F16A92" w:rsidP="00E000CD">
      <w:pPr>
        <w:spacing w:after="0"/>
        <w:rPr>
          <w:rFonts w:ascii="Roboto" w:hAnsi="Roboto" w:cs="Arial"/>
          <w:lang w:eastAsia="de-DE"/>
        </w:rPr>
      </w:pPr>
      <w:r w:rsidRPr="006D7D9F">
        <w:rPr>
          <w:rFonts w:ascii="Roboto" w:hAnsi="Roboto" w:cs="Arial"/>
          <w:lang w:eastAsia="de-DE"/>
        </w:rPr>
        <w:t xml:space="preserve">Anzahl der zu beprobenden </w:t>
      </w:r>
      <w:r w:rsidR="00BC25C3" w:rsidRPr="006D7D9F">
        <w:rPr>
          <w:rFonts w:ascii="Roboto" w:hAnsi="Roboto" w:cs="Arial"/>
          <w:lang w:eastAsia="de-DE"/>
        </w:rPr>
        <w:t xml:space="preserve">Tierknochen </w:t>
      </w:r>
      <w:r w:rsidR="00181296" w:rsidRPr="006D7D9F">
        <w:rPr>
          <w:rFonts w:ascii="Roboto" w:hAnsi="Roboto" w:cs="Arial"/>
          <w:lang w:eastAsia="de-DE"/>
        </w:rPr>
        <w:t xml:space="preserve">pro </w:t>
      </w:r>
      <w:r w:rsidR="005A6D17" w:rsidRPr="006D7D9F">
        <w:rPr>
          <w:rFonts w:ascii="Roboto" w:hAnsi="Roboto" w:cs="Arial"/>
          <w:lang w:eastAsia="de-DE"/>
        </w:rPr>
        <w:t xml:space="preserve">Art(en) und </w:t>
      </w:r>
      <w:r w:rsidR="00BC25C3" w:rsidRPr="006D7D9F">
        <w:rPr>
          <w:rFonts w:ascii="Roboto" w:hAnsi="Roboto" w:cs="Arial"/>
          <w:lang w:eastAsia="de-DE"/>
        </w:rPr>
        <w:t>Anzahl der Proben</w:t>
      </w:r>
      <w:r w:rsidR="005A6D17" w:rsidRPr="006D7D9F">
        <w:rPr>
          <w:rFonts w:ascii="Roboto" w:hAnsi="Roboto" w:cs="Arial"/>
          <w:lang w:eastAsia="de-DE"/>
        </w:rPr>
        <w:t>. Hier bedarf es einer Begründung für die Probenzahl und die Angabe einer Minimumzahl:</w:t>
      </w: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C4640B" w:rsidRPr="006D7D9F" w:rsidRDefault="00C4640B" w:rsidP="00E000CD">
      <w:pPr>
        <w:spacing w:after="0"/>
        <w:rPr>
          <w:rFonts w:ascii="Roboto" w:hAnsi="Roboto" w:cs="Arial"/>
          <w:lang w:eastAsia="de-DE"/>
        </w:rPr>
        <w:sectPr w:rsidR="00C4640B" w:rsidRPr="006D7D9F" w:rsidSect="007378F5">
          <w:headerReference w:type="default" r:id="rId9"/>
          <w:footerReference w:type="default" r:id="rId10"/>
          <w:headerReference w:type="first" r:id="rId11"/>
          <w:pgSz w:w="11906" w:h="16838"/>
          <w:pgMar w:top="993" w:right="1417" w:bottom="1134" w:left="1417" w:header="708" w:footer="708" w:gutter="0"/>
          <w:cols w:space="708"/>
          <w:docGrid w:linePitch="360"/>
        </w:sectPr>
      </w:pPr>
    </w:p>
    <w:p w:rsidR="00F16A92" w:rsidRPr="006D7D9F" w:rsidRDefault="00C4640B" w:rsidP="00E000CD">
      <w:pPr>
        <w:spacing w:after="0"/>
        <w:rPr>
          <w:rFonts w:ascii="Roboto" w:hAnsi="Roboto" w:cs="Arial"/>
          <w:lang w:eastAsia="de-DE"/>
        </w:rPr>
      </w:pPr>
      <w:r w:rsidRPr="006D7D9F">
        <w:rPr>
          <w:rFonts w:ascii="Roboto" w:hAnsi="Roboto" w:cs="Arial"/>
          <w:lang w:eastAsia="de-DE"/>
        </w:rPr>
        <w:lastRenderedPageBreak/>
        <w:t xml:space="preserve">Welche invasiven </w:t>
      </w:r>
      <w:r w:rsidR="00D01708" w:rsidRPr="006D7D9F">
        <w:rPr>
          <w:rFonts w:ascii="Roboto" w:hAnsi="Roboto" w:cs="Arial"/>
          <w:lang w:eastAsia="de-DE"/>
        </w:rPr>
        <w:t>Methode</w:t>
      </w:r>
      <w:r w:rsidR="005A6D17" w:rsidRPr="006D7D9F">
        <w:rPr>
          <w:rFonts w:ascii="Roboto" w:hAnsi="Roboto" w:cs="Arial"/>
          <w:lang w:eastAsia="de-DE"/>
        </w:rPr>
        <w:t>n</w:t>
      </w:r>
      <w:r w:rsidRPr="006D7D9F">
        <w:rPr>
          <w:rFonts w:ascii="Roboto" w:hAnsi="Roboto" w:cs="Arial"/>
          <w:lang w:eastAsia="de-DE"/>
        </w:rPr>
        <w:t xml:space="preserve"> sollen eingesetzt werden, welches Knochenelement oder Zahn wird benötigt (bitte mit Größen bzw. Gewichtangabe)? (z.B. </w:t>
      </w:r>
      <w:proofErr w:type="spellStart"/>
      <w:r w:rsidRPr="006D7D9F">
        <w:rPr>
          <w:rFonts w:ascii="Roboto" w:hAnsi="Roboto" w:cs="Arial"/>
          <w:lang w:eastAsia="de-DE"/>
        </w:rPr>
        <w:t>Strontiumisotopenanalyse</w:t>
      </w:r>
      <w:proofErr w:type="spellEnd"/>
      <w:r w:rsidRPr="006D7D9F">
        <w:rPr>
          <w:rFonts w:ascii="Roboto" w:hAnsi="Roboto" w:cs="Arial"/>
          <w:lang w:eastAsia="de-DE"/>
        </w:rPr>
        <w:t xml:space="preserve">: Zahnschmelz des dritten Molaren, 0,05g) </w:t>
      </w:r>
    </w:p>
    <w:p w:rsidR="003C39FA" w:rsidRPr="006D7D9F" w:rsidRDefault="003C39FA"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C4640B" w:rsidRPr="006D7D9F" w:rsidRDefault="00C4640B" w:rsidP="00C4640B">
      <w:pPr>
        <w:spacing w:after="0"/>
        <w:rPr>
          <w:rFonts w:ascii="Roboto" w:hAnsi="Roboto" w:cs="Arial"/>
          <w:lang w:eastAsia="de-DE"/>
        </w:rPr>
      </w:pPr>
    </w:p>
    <w:p w:rsidR="00C4640B" w:rsidRPr="006D7D9F" w:rsidRDefault="00C4640B" w:rsidP="00C4640B">
      <w:pPr>
        <w:spacing w:after="0"/>
        <w:rPr>
          <w:rFonts w:ascii="Roboto" w:hAnsi="Roboto" w:cs="Arial"/>
          <w:lang w:eastAsia="de-DE"/>
        </w:rPr>
      </w:pPr>
      <w:r w:rsidRPr="006D7D9F">
        <w:rPr>
          <w:rFonts w:ascii="Roboto" w:hAnsi="Roboto" w:cs="Arial"/>
          <w:lang w:eastAsia="de-DE"/>
        </w:rPr>
        <w:t>Wie ist das Vorgehen bei der Beprobung (z.B. Entnahme des gesamten Skelettelementes, Anfertigung eines Knochenquerschnitt</w:t>
      </w:r>
      <w:r w:rsidR="00BC25C3" w:rsidRPr="006D7D9F">
        <w:rPr>
          <w:rFonts w:ascii="Roboto" w:hAnsi="Roboto" w:cs="Arial"/>
          <w:lang w:eastAsia="de-DE"/>
        </w:rPr>
        <w:t>s</w:t>
      </w:r>
      <w:r w:rsidRPr="006D7D9F">
        <w:rPr>
          <w:rFonts w:ascii="Roboto" w:hAnsi="Roboto" w:cs="Arial"/>
          <w:lang w:eastAsia="de-DE"/>
        </w:rPr>
        <w:t xml:space="preserve">, Ausbohren des Zahnhalses etc.): </w:t>
      </w:r>
    </w:p>
    <w:p w:rsidR="00C4640B" w:rsidRPr="006D7D9F" w:rsidRDefault="00C4640B"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F16A92" w:rsidRPr="006D7D9F" w:rsidRDefault="00F16A92" w:rsidP="00E000CD">
      <w:pPr>
        <w:spacing w:after="0"/>
        <w:rPr>
          <w:rFonts w:ascii="Roboto" w:hAnsi="Roboto" w:cs="Arial"/>
          <w:lang w:eastAsia="de-DE"/>
        </w:rPr>
      </w:pPr>
    </w:p>
    <w:p w:rsidR="00C4640B" w:rsidRPr="006D7D9F" w:rsidRDefault="00C4640B" w:rsidP="00E000CD">
      <w:pPr>
        <w:spacing w:after="0"/>
        <w:rPr>
          <w:rFonts w:ascii="Roboto" w:hAnsi="Roboto" w:cs="Arial"/>
          <w:b/>
          <w:lang w:eastAsia="de-DE"/>
        </w:rPr>
      </w:pPr>
    </w:p>
    <w:p w:rsidR="005A6D17" w:rsidRPr="006D7D9F" w:rsidRDefault="005A6D17" w:rsidP="00E000CD">
      <w:pPr>
        <w:spacing w:after="0"/>
        <w:rPr>
          <w:rFonts w:ascii="Roboto" w:hAnsi="Roboto" w:cs="Arial"/>
          <w:b/>
          <w:lang w:eastAsia="de-DE"/>
        </w:rPr>
      </w:pPr>
    </w:p>
    <w:p w:rsidR="005A6D17" w:rsidRPr="006D7D9F" w:rsidRDefault="00602EDF" w:rsidP="00E000CD">
      <w:pPr>
        <w:spacing w:after="0"/>
        <w:rPr>
          <w:rFonts w:ascii="Roboto" w:hAnsi="Roboto" w:cs="Arial"/>
          <w:lang w:eastAsia="de-DE"/>
        </w:rPr>
      </w:pPr>
      <w:r w:rsidRPr="006D7D9F">
        <w:rPr>
          <w:rFonts w:ascii="Roboto" w:hAnsi="Roboto" w:cs="Arial"/>
          <w:b/>
          <w:lang w:eastAsia="de-DE"/>
        </w:rPr>
        <w:t>B</w:t>
      </w:r>
      <w:r w:rsidR="00CA0AC6" w:rsidRPr="006D7D9F">
        <w:rPr>
          <w:rFonts w:ascii="Roboto" w:hAnsi="Roboto" w:cs="Arial"/>
          <w:b/>
          <w:lang w:eastAsia="de-DE"/>
        </w:rPr>
        <w:t>eschreibung des Forschungsvorhabens</w:t>
      </w:r>
      <w:r w:rsidR="00CA0AC6" w:rsidRPr="006D7D9F">
        <w:rPr>
          <w:rFonts w:ascii="Roboto" w:hAnsi="Roboto" w:cs="Arial"/>
          <w:lang w:eastAsia="de-DE"/>
        </w:rPr>
        <w:t>:</w:t>
      </w:r>
    </w:p>
    <w:p w:rsidR="004C3779" w:rsidRPr="006D7D9F" w:rsidRDefault="004C3779" w:rsidP="00E000CD">
      <w:pPr>
        <w:spacing w:after="0"/>
        <w:rPr>
          <w:rFonts w:ascii="Roboto" w:hAnsi="Roboto" w:cs="Arial"/>
          <w:lang w:eastAsia="de-DE"/>
        </w:rPr>
      </w:pPr>
    </w:p>
    <w:p w:rsidR="00CA0AC6" w:rsidRPr="006D7D9F" w:rsidRDefault="00CA0AC6" w:rsidP="00E000CD">
      <w:pPr>
        <w:spacing w:after="0"/>
        <w:rPr>
          <w:rFonts w:ascii="Roboto" w:hAnsi="Roboto" w:cs="Arial"/>
          <w:lang w:eastAsia="de-DE"/>
        </w:rPr>
      </w:pPr>
      <w:r w:rsidRPr="006D7D9F">
        <w:rPr>
          <w:rFonts w:ascii="Roboto" w:hAnsi="Roboto" w:cs="Arial"/>
          <w:lang w:eastAsia="de-DE"/>
        </w:rPr>
        <w:t xml:space="preserve">Projektname, Projektdetails und </w:t>
      </w:r>
      <w:r w:rsidR="00602EDF" w:rsidRPr="006D7D9F">
        <w:rPr>
          <w:rFonts w:ascii="Roboto" w:hAnsi="Roboto" w:cs="Arial"/>
          <w:lang w:eastAsia="de-DE"/>
        </w:rPr>
        <w:t xml:space="preserve">ggf. </w:t>
      </w:r>
      <w:r w:rsidRPr="006D7D9F">
        <w:rPr>
          <w:rFonts w:ascii="Roboto" w:hAnsi="Roboto" w:cs="Arial"/>
          <w:lang w:eastAsia="de-DE"/>
        </w:rPr>
        <w:t xml:space="preserve">Angaben zur </w:t>
      </w:r>
      <w:r w:rsidR="00602EDF" w:rsidRPr="006D7D9F">
        <w:rPr>
          <w:rFonts w:ascii="Roboto" w:hAnsi="Roboto" w:cs="Arial"/>
          <w:lang w:eastAsia="de-DE"/>
        </w:rPr>
        <w:t xml:space="preserve">bisherigen </w:t>
      </w:r>
      <w:r w:rsidRPr="006D7D9F">
        <w:rPr>
          <w:rFonts w:ascii="Roboto" w:hAnsi="Roboto" w:cs="Arial"/>
          <w:lang w:eastAsia="de-DE"/>
        </w:rPr>
        <w:t xml:space="preserve">Expertise (bei größeren Vorhaben bitte gesondert als Anhang ausführen) </w:t>
      </w:r>
    </w:p>
    <w:p w:rsidR="00CA0AC6" w:rsidRPr="006D7D9F" w:rsidRDefault="00CA0AC6"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C4640B" w:rsidRPr="006D7D9F" w:rsidRDefault="00C4640B" w:rsidP="00E000CD">
      <w:pPr>
        <w:spacing w:after="0"/>
        <w:rPr>
          <w:rFonts w:ascii="Roboto" w:hAnsi="Roboto" w:cs="Arial"/>
          <w:lang w:eastAsia="de-DE"/>
        </w:rPr>
      </w:pPr>
    </w:p>
    <w:p w:rsidR="00C4640B" w:rsidRPr="006D7D9F" w:rsidRDefault="00C4640B"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Ist geplant mit Material </w:t>
      </w:r>
      <w:r w:rsidR="005A6D17" w:rsidRPr="006D7D9F">
        <w:rPr>
          <w:rFonts w:ascii="Roboto" w:hAnsi="Roboto" w:cs="Arial"/>
          <w:lang w:eastAsia="de-DE"/>
        </w:rPr>
        <w:t xml:space="preserve">der SPM </w:t>
      </w:r>
      <w:r w:rsidRPr="006D7D9F">
        <w:rPr>
          <w:rFonts w:ascii="Roboto" w:hAnsi="Roboto" w:cs="Arial"/>
          <w:lang w:eastAsia="de-DE"/>
        </w:rPr>
        <w:t xml:space="preserve">ein Drittmittelantrag einzureichen? </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Ja         </w:t>
      </w:r>
      <w:r w:rsidR="003C39FA" w:rsidRPr="006D7D9F">
        <w:rPr>
          <w:rFonts w:ascii="Segoe UI Symbol" w:eastAsia="MS Gothic" w:hAnsi="Segoe UI Symbol" w:cs="Segoe UI Symbol"/>
          <w:lang w:eastAsia="de-DE"/>
        </w:rPr>
        <w:t>☐</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Nein     </w:t>
      </w:r>
      <w:r w:rsidR="003C39FA" w:rsidRPr="006D7D9F">
        <w:rPr>
          <w:rFonts w:ascii="Segoe UI Symbol" w:eastAsia="MS Gothic" w:hAnsi="Segoe UI Symbol" w:cs="Segoe UI Symbol"/>
          <w:lang w:eastAsia="de-DE"/>
        </w:rPr>
        <w:t>☐</w:t>
      </w:r>
    </w:p>
    <w:p w:rsidR="00602EDF" w:rsidRPr="006D7D9F" w:rsidRDefault="00602EDF" w:rsidP="00E000CD">
      <w:pPr>
        <w:spacing w:after="0"/>
        <w:rPr>
          <w:rFonts w:ascii="Roboto" w:hAnsi="Roboto" w:cs="Arial"/>
          <w:lang w:eastAsia="de-DE"/>
        </w:rPr>
      </w:pPr>
    </w:p>
    <w:p w:rsidR="00E000CD" w:rsidRPr="006D7D9F" w:rsidRDefault="00602EDF" w:rsidP="00E000CD">
      <w:pPr>
        <w:spacing w:after="0"/>
        <w:rPr>
          <w:rFonts w:ascii="Roboto" w:hAnsi="Roboto" w:cs="Arial"/>
          <w:lang w:eastAsia="de-DE"/>
        </w:rPr>
      </w:pPr>
      <w:r w:rsidRPr="006D7D9F">
        <w:rPr>
          <w:rFonts w:ascii="Roboto" w:hAnsi="Roboto" w:cs="Arial"/>
          <w:lang w:eastAsia="de-DE"/>
        </w:rPr>
        <w:t>Falls ja, bei welchem Drittmittelgeber</w:t>
      </w:r>
      <w:r w:rsidR="005A6D17" w:rsidRPr="006D7D9F">
        <w:rPr>
          <w:rFonts w:ascii="Roboto" w:hAnsi="Roboto" w:cs="Arial"/>
          <w:lang w:eastAsia="de-DE"/>
        </w:rPr>
        <w:t xml:space="preserve"> (der Antrag ist beizufügen)</w:t>
      </w:r>
      <w:r w:rsidRPr="006D7D9F">
        <w:rPr>
          <w:rFonts w:ascii="Roboto" w:hAnsi="Roboto" w:cs="Arial"/>
          <w:lang w:eastAsia="de-DE"/>
        </w:rPr>
        <w:t xml:space="preserve">: </w:t>
      </w:r>
    </w:p>
    <w:p w:rsidR="003C39FA" w:rsidRPr="006D7D9F" w:rsidRDefault="003C39FA" w:rsidP="00E000CD">
      <w:pPr>
        <w:spacing w:after="0"/>
        <w:rPr>
          <w:rFonts w:ascii="Roboto" w:hAnsi="Roboto" w:cs="Arial"/>
          <w:lang w:eastAsia="de-DE"/>
        </w:rPr>
      </w:pPr>
    </w:p>
    <w:p w:rsidR="005A6D17" w:rsidRPr="006D7D9F" w:rsidRDefault="005A6D17" w:rsidP="00E000CD">
      <w:pPr>
        <w:spacing w:after="0"/>
        <w:rPr>
          <w:rFonts w:ascii="Roboto" w:hAnsi="Roboto" w:cs="Arial"/>
          <w:lang w:eastAsia="de-DE"/>
        </w:rPr>
      </w:pPr>
    </w:p>
    <w:p w:rsidR="005A6D17" w:rsidRPr="006D7D9F" w:rsidRDefault="005A6D17"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5A6D17" w:rsidRPr="006D7D9F" w:rsidRDefault="005A6D17">
      <w:pPr>
        <w:spacing w:after="0" w:line="240" w:lineRule="auto"/>
        <w:rPr>
          <w:rFonts w:ascii="Roboto" w:hAnsi="Roboto" w:cs="Arial"/>
          <w:lang w:eastAsia="de-DE"/>
        </w:rPr>
      </w:pPr>
      <w:r w:rsidRPr="006D7D9F">
        <w:rPr>
          <w:rFonts w:ascii="Roboto" w:hAnsi="Roboto" w:cs="Arial"/>
          <w:lang w:eastAsia="de-DE"/>
        </w:rPr>
        <w:br w:type="page"/>
      </w:r>
    </w:p>
    <w:p w:rsidR="00602EDF" w:rsidRPr="006D7D9F" w:rsidRDefault="00181296" w:rsidP="00E000CD">
      <w:pPr>
        <w:spacing w:after="0"/>
        <w:rPr>
          <w:rFonts w:ascii="Roboto" w:hAnsi="Roboto" w:cs="Arial"/>
          <w:lang w:eastAsia="de-DE"/>
        </w:rPr>
      </w:pPr>
      <w:r w:rsidRPr="006D7D9F">
        <w:rPr>
          <w:rFonts w:ascii="Roboto" w:hAnsi="Roboto" w:cs="Arial"/>
          <w:lang w:eastAsia="de-DE"/>
        </w:rPr>
        <w:lastRenderedPageBreak/>
        <w:t>Sollen die Proben i</w:t>
      </w:r>
      <w:r w:rsidR="00602EDF" w:rsidRPr="006D7D9F">
        <w:rPr>
          <w:rFonts w:ascii="Roboto" w:hAnsi="Roboto" w:cs="Arial"/>
          <w:lang w:eastAsia="de-DE"/>
        </w:rPr>
        <w:t xml:space="preserve">m Labor </w:t>
      </w:r>
      <w:r w:rsidR="0041477D" w:rsidRPr="006D7D9F">
        <w:rPr>
          <w:rFonts w:ascii="Roboto" w:hAnsi="Roboto" w:cs="Arial"/>
          <w:lang w:eastAsia="de-DE"/>
        </w:rPr>
        <w:t>des Antragstellers</w:t>
      </w:r>
      <w:r w:rsidR="00602EDF" w:rsidRPr="006D7D9F">
        <w:rPr>
          <w:rFonts w:ascii="Roboto" w:hAnsi="Roboto" w:cs="Arial"/>
          <w:lang w:eastAsia="de-DE"/>
        </w:rPr>
        <w:t xml:space="preserve"> analysiert werden? </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Ja         </w:t>
      </w:r>
      <w:r w:rsidR="003C39FA" w:rsidRPr="006D7D9F">
        <w:rPr>
          <w:rFonts w:ascii="Segoe UI Symbol" w:eastAsia="MS Gothic" w:hAnsi="Segoe UI Symbol" w:cs="Segoe UI Symbol"/>
          <w:lang w:eastAsia="de-DE"/>
        </w:rPr>
        <w:t>☐</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Nein     </w:t>
      </w:r>
      <w:r w:rsidR="003C39FA" w:rsidRPr="006D7D9F">
        <w:rPr>
          <w:rFonts w:ascii="Segoe UI Symbol" w:eastAsia="MS Gothic" w:hAnsi="Segoe UI Symbol" w:cs="Segoe UI Symbol"/>
          <w:lang w:eastAsia="de-DE"/>
        </w:rPr>
        <w:t>☐</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Falls nein, bitte den Namen und die Kontaktdaten des analysierenden Labors einfügen: </w:t>
      </w:r>
    </w:p>
    <w:p w:rsidR="00602EDF" w:rsidRPr="006D7D9F" w:rsidRDefault="00602EDF" w:rsidP="00E000CD">
      <w:pPr>
        <w:spacing w:after="0"/>
        <w:rPr>
          <w:rFonts w:ascii="Roboto" w:hAnsi="Roboto" w:cs="Arial"/>
          <w:lang w:eastAsia="de-DE"/>
        </w:rPr>
      </w:pPr>
    </w:p>
    <w:p w:rsidR="00C4640B" w:rsidRPr="006D7D9F" w:rsidRDefault="00C4640B" w:rsidP="00E000CD">
      <w:pPr>
        <w:spacing w:after="0"/>
        <w:rPr>
          <w:rFonts w:ascii="Roboto" w:hAnsi="Roboto" w:cs="Arial"/>
          <w:lang w:eastAsia="de-DE"/>
        </w:rPr>
      </w:pPr>
    </w:p>
    <w:p w:rsidR="00C4640B" w:rsidRPr="006D7D9F" w:rsidRDefault="00C4640B"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Sind weitere Arbeitsgruppen/Antragssteller/Kooperationspartner beteiligt? </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Ja        </w:t>
      </w:r>
      <w:r w:rsidR="0047265E" w:rsidRPr="006D7D9F">
        <w:rPr>
          <w:rFonts w:ascii="Segoe UI Symbol" w:eastAsia="MS Gothic" w:hAnsi="Segoe UI Symbol" w:cs="Segoe UI Symbol"/>
          <w:lang w:eastAsia="de-DE"/>
        </w:rPr>
        <w:t>☐</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Nein  </w:t>
      </w:r>
      <w:r w:rsidR="0047265E" w:rsidRPr="006D7D9F">
        <w:rPr>
          <w:rFonts w:ascii="Roboto" w:hAnsi="Roboto" w:cs="Arial"/>
          <w:lang w:eastAsia="de-DE"/>
        </w:rPr>
        <w:t xml:space="preserve">  </w:t>
      </w:r>
      <w:r w:rsidRPr="006D7D9F">
        <w:rPr>
          <w:rFonts w:ascii="Roboto" w:hAnsi="Roboto" w:cs="Arial"/>
          <w:lang w:eastAsia="de-DE"/>
        </w:rPr>
        <w:t xml:space="preserve"> </w:t>
      </w:r>
      <w:r w:rsidR="0047265E" w:rsidRPr="006D7D9F">
        <w:rPr>
          <w:rFonts w:ascii="Segoe UI Symbol" w:eastAsia="MS Gothic" w:hAnsi="Segoe UI Symbol" w:cs="Segoe UI Symbol"/>
          <w:lang w:eastAsia="de-DE"/>
        </w:rPr>
        <w:t>☐</w:t>
      </w: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r w:rsidRPr="006D7D9F">
        <w:rPr>
          <w:rFonts w:ascii="Roboto" w:hAnsi="Roboto" w:cs="Arial"/>
          <w:lang w:eastAsia="de-DE"/>
        </w:rPr>
        <w:t xml:space="preserve">Falls ja, bitte entsprechende Namen und die Kontaktdaten einfügen: </w:t>
      </w:r>
    </w:p>
    <w:p w:rsidR="00602EDF" w:rsidRPr="006D7D9F" w:rsidRDefault="00602EDF"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CA0AC6" w:rsidRPr="006D7D9F" w:rsidRDefault="00CA0AC6" w:rsidP="00E000CD">
      <w:pPr>
        <w:spacing w:after="0"/>
        <w:rPr>
          <w:rFonts w:ascii="Roboto" w:hAnsi="Roboto" w:cs="Arial"/>
          <w:lang w:eastAsia="de-DE"/>
        </w:rPr>
      </w:pPr>
      <w:r w:rsidRPr="006D7D9F">
        <w:rPr>
          <w:rFonts w:ascii="Roboto" w:hAnsi="Roboto" w:cs="Arial"/>
          <w:lang w:eastAsia="de-DE"/>
        </w:rPr>
        <w:t xml:space="preserve">Wie sollen die Ergebnisse veröffentlicht werden und was ist die geschätzte Dauer bis dahin? </w:t>
      </w:r>
    </w:p>
    <w:p w:rsidR="00CA0AC6" w:rsidRPr="006D7D9F" w:rsidRDefault="00CA0AC6" w:rsidP="00E000CD">
      <w:pPr>
        <w:spacing w:after="0"/>
        <w:rPr>
          <w:rFonts w:ascii="Roboto" w:hAnsi="Roboto" w:cs="Arial"/>
          <w:lang w:eastAsia="de-DE"/>
        </w:rPr>
      </w:pPr>
      <w:r w:rsidRPr="006D7D9F">
        <w:rPr>
          <w:rFonts w:ascii="Roboto" w:hAnsi="Roboto" w:cs="Arial"/>
          <w:lang w:eastAsia="de-DE"/>
        </w:rPr>
        <w:t xml:space="preserve">(z.B. auch im Rahmen von Dissertationen etc.) </w:t>
      </w:r>
    </w:p>
    <w:p w:rsidR="00CA0AC6" w:rsidRPr="006D7D9F" w:rsidRDefault="00CA0AC6"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602EDF" w:rsidRPr="006D7D9F" w:rsidRDefault="00602EDF"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4C3779" w:rsidRPr="006D7D9F" w:rsidRDefault="004C3779" w:rsidP="00E000CD">
      <w:pPr>
        <w:spacing w:after="0"/>
        <w:rPr>
          <w:rFonts w:ascii="Roboto" w:hAnsi="Roboto" w:cs="Arial"/>
          <w:lang w:eastAsia="de-DE"/>
        </w:rPr>
      </w:pPr>
    </w:p>
    <w:p w:rsidR="00CA0AC6" w:rsidRPr="006D7D9F" w:rsidRDefault="0087492F" w:rsidP="00E000CD">
      <w:pPr>
        <w:spacing w:after="0"/>
        <w:rPr>
          <w:rFonts w:ascii="Roboto" w:hAnsi="Roboto" w:cs="Arial"/>
          <w:lang w:eastAsia="de-DE"/>
        </w:rPr>
      </w:pPr>
      <w:r w:rsidRPr="006D7D9F">
        <w:rPr>
          <w:rFonts w:ascii="Segoe UI Symbol" w:eastAsia="MS Gothic" w:hAnsi="Segoe UI Symbol" w:cs="Segoe UI Symbol"/>
          <w:lang w:eastAsia="de-DE"/>
        </w:rPr>
        <w:t>☐</w:t>
      </w:r>
      <w:r w:rsidR="00CA0AC6" w:rsidRPr="006D7D9F">
        <w:rPr>
          <w:rFonts w:ascii="Roboto" w:hAnsi="Roboto" w:cs="Arial"/>
          <w:b/>
          <w:lang w:eastAsia="de-DE"/>
        </w:rPr>
        <w:t xml:space="preserve">Ich habe die umseitigen Konditionen </w:t>
      </w:r>
      <w:r w:rsidRPr="006D7D9F">
        <w:rPr>
          <w:rFonts w:ascii="Roboto" w:hAnsi="Roboto" w:cs="Arial"/>
          <w:b/>
          <w:lang w:eastAsia="de-DE"/>
        </w:rPr>
        <w:t>gelesen und stimme Ihnen zu</w:t>
      </w:r>
    </w:p>
    <w:p w:rsidR="00CA0AC6" w:rsidRPr="006D7D9F" w:rsidRDefault="00CA0AC6" w:rsidP="00E000CD">
      <w:pPr>
        <w:spacing w:after="0"/>
        <w:rPr>
          <w:rFonts w:ascii="Roboto" w:hAnsi="Roboto" w:cs="Arial"/>
          <w:lang w:eastAsia="de-DE"/>
        </w:rPr>
      </w:pPr>
    </w:p>
    <w:p w:rsidR="00CA0AC6" w:rsidRPr="006D7D9F" w:rsidRDefault="00CA0AC6" w:rsidP="00E000CD">
      <w:pPr>
        <w:spacing w:after="0"/>
        <w:rPr>
          <w:rFonts w:ascii="Roboto" w:hAnsi="Roboto" w:cs="Arial"/>
          <w:lang w:eastAsia="de-DE"/>
        </w:rPr>
      </w:pPr>
    </w:p>
    <w:p w:rsidR="004C3779" w:rsidRPr="006D7D9F" w:rsidRDefault="004C3779" w:rsidP="00E000CD">
      <w:pPr>
        <w:spacing w:after="0"/>
        <w:rPr>
          <w:rFonts w:ascii="Roboto" w:hAnsi="Roboto" w:cs="Arial"/>
          <w:b/>
          <w:lang w:eastAsia="de-DE"/>
        </w:rPr>
      </w:pPr>
    </w:p>
    <w:p w:rsidR="00CA0AC6" w:rsidRPr="006D7D9F" w:rsidRDefault="00CA0AC6" w:rsidP="00E000CD">
      <w:pPr>
        <w:spacing w:after="0"/>
        <w:rPr>
          <w:rFonts w:ascii="Roboto" w:hAnsi="Roboto" w:cs="Arial"/>
          <w:b/>
          <w:lang w:eastAsia="de-DE"/>
        </w:rPr>
      </w:pPr>
      <w:r w:rsidRPr="006D7D9F">
        <w:rPr>
          <w:rFonts w:ascii="Roboto" w:hAnsi="Roboto" w:cs="Arial"/>
          <w:b/>
          <w:lang w:eastAsia="de-DE"/>
        </w:rPr>
        <w:t xml:space="preserve">Datum </w:t>
      </w:r>
    </w:p>
    <w:p w:rsidR="00602EDF" w:rsidRPr="006D7D9F" w:rsidRDefault="00602EDF" w:rsidP="00E000CD">
      <w:pPr>
        <w:spacing w:after="0"/>
        <w:rPr>
          <w:rFonts w:ascii="Roboto" w:hAnsi="Roboto" w:cs="Arial"/>
          <w:lang w:eastAsia="de-DE"/>
        </w:rPr>
      </w:pPr>
    </w:p>
    <w:p w:rsidR="004C3779" w:rsidRPr="006D7D9F" w:rsidRDefault="004C3779" w:rsidP="00E000CD">
      <w:pPr>
        <w:spacing w:after="0"/>
        <w:rPr>
          <w:rFonts w:ascii="Roboto" w:hAnsi="Roboto" w:cs="Arial"/>
          <w:b/>
          <w:lang w:eastAsia="de-DE"/>
        </w:rPr>
      </w:pPr>
    </w:p>
    <w:p w:rsidR="004C3779" w:rsidRPr="006D7D9F" w:rsidRDefault="004C3779" w:rsidP="00E000CD">
      <w:pPr>
        <w:spacing w:after="0"/>
        <w:rPr>
          <w:rFonts w:ascii="Roboto" w:hAnsi="Roboto" w:cs="Arial"/>
          <w:b/>
          <w:lang w:eastAsia="de-DE"/>
        </w:rPr>
      </w:pPr>
    </w:p>
    <w:p w:rsidR="00CA0AC6" w:rsidRPr="006D7D9F" w:rsidRDefault="00CA0AC6" w:rsidP="00E000CD">
      <w:pPr>
        <w:spacing w:after="0"/>
        <w:rPr>
          <w:rFonts w:ascii="Roboto" w:hAnsi="Roboto" w:cs="Arial"/>
          <w:b/>
          <w:lang w:eastAsia="de-DE"/>
        </w:rPr>
      </w:pPr>
      <w:r w:rsidRPr="006D7D9F">
        <w:rPr>
          <w:rFonts w:ascii="Roboto" w:hAnsi="Roboto" w:cs="Arial"/>
          <w:b/>
          <w:lang w:eastAsia="de-DE"/>
        </w:rPr>
        <w:t xml:space="preserve">Unterschrift </w:t>
      </w:r>
    </w:p>
    <w:p w:rsidR="00CA0AC6" w:rsidRPr="006D7D9F" w:rsidRDefault="00CA0AC6" w:rsidP="00E000CD">
      <w:pPr>
        <w:spacing w:after="0"/>
        <w:rPr>
          <w:rFonts w:ascii="Roboto" w:hAnsi="Roboto" w:cs="Arial"/>
          <w:lang w:eastAsia="de-DE"/>
        </w:rPr>
      </w:pPr>
    </w:p>
    <w:p w:rsidR="00CA0AC6" w:rsidRPr="006D7D9F" w:rsidRDefault="00CA0AC6" w:rsidP="00E000CD">
      <w:pPr>
        <w:spacing w:after="0"/>
        <w:rPr>
          <w:rFonts w:ascii="Roboto" w:hAnsi="Roboto" w:cs="Arial"/>
          <w:lang w:eastAsia="de-DE"/>
        </w:rPr>
      </w:pPr>
    </w:p>
    <w:p w:rsidR="00C4640B" w:rsidRPr="006D7D9F" w:rsidRDefault="00C4640B" w:rsidP="00B06D57">
      <w:pPr>
        <w:spacing w:after="0" w:line="240" w:lineRule="auto"/>
        <w:rPr>
          <w:rFonts w:ascii="Roboto" w:hAnsi="Roboto" w:cs="Arial"/>
          <w:b/>
          <w:lang w:eastAsia="de-DE"/>
        </w:rPr>
        <w:sectPr w:rsidR="00C4640B" w:rsidRPr="006D7D9F" w:rsidSect="007378F5">
          <w:pgSz w:w="11906" w:h="16838"/>
          <w:pgMar w:top="993" w:right="1417" w:bottom="1134" w:left="1417" w:header="708" w:footer="708" w:gutter="0"/>
          <w:cols w:space="708"/>
          <w:docGrid w:linePitch="360"/>
        </w:sectPr>
      </w:pPr>
    </w:p>
    <w:p w:rsidR="00C4640B" w:rsidRPr="006D7D9F" w:rsidRDefault="004C3779" w:rsidP="00B06D57">
      <w:pPr>
        <w:spacing w:after="0" w:line="240" w:lineRule="auto"/>
        <w:rPr>
          <w:rFonts w:ascii="Roboto" w:hAnsi="Roboto" w:cs="Arial"/>
          <w:b/>
          <w:lang w:eastAsia="de-DE"/>
        </w:rPr>
      </w:pPr>
      <w:r w:rsidRPr="006D7D9F">
        <w:rPr>
          <w:rFonts w:ascii="Roboto" w:hAnsi="Roboto" w:cs="Arial"/>
          <w:b/>
          <w:lang w:eastAsia="de-DE"/>
        </w:rPr>
        <w:lastRenderedPageBreak/>
        <w:t xml:space="preserve">Konditionen </w:t>
      </w:r>
      <w:r w:rsidR="00C4640B" w:rsidRPr="006D7D9F">
        <w:rPr>
          <w:rFonts w:ascii="Roboto" w:hAnsi="Roboto" w:cs="Arial"/>
          <w:b/>
          <w:lang w:eastAsia="de-DE"/>
        </w:rPr>
        <w:t>und Richtlinien</w:t>
      </w:r>
    </w:p>
    <w:p w:rsidR="00CA0AC6" w:rsidRPr="006D7D9F" w:rsidRDefault="00CA0AC6" w:rsidP="00B06D57">
      <w:pPr>
        <w:spacing w:after="0" w:line="240" w:lineRule="auto"/>
        <w:rPr>
          <w:rFonts w:ascii="Roboto" w:hAnsi="Roboto" w:cs="Arial"/>
          <w:lang w:eastAsia="de-DE"/>
        </w:rPr>
      </w:pPr>
    </w:p>
    <w:p w:rsidR="00C4640B" w:rsidRPr="006D7D9F" w:rsidRDefault="00C4640B" w:rsidP="00C4640B">
      <w:pPr>
        <w:jc w:val="both"/>
        <w:rPr>
          <w:rFonts w:ascii="Roboto" w:hAnsi="Roboto"/>
        </w:rPr>
      </w:pPr>
      <w:r w:rsidRPr="006D7D9F">
        <w:rPr>
          <w:rFonts w:ascii="Roboto" w:hAnsi="Roboto"/>
        </w:rPr>
        <w:t>Anfragen externer Institutionen nach</w:t>
      </w:r>
      <w:r w:rsidR="00181296" w:rsidRPr="006D7D9F">
        <w:rPr>
          <w:rFonts w:ascii="Roboto" w:hAnsi="Roboto"/>
        </w:rPr>
        <w:t xml:space="preserve"> invasiver Beprobung von SPM-</w:t>
      </w:r>
      <w:r w:rsidRPr="006D7D9F">
        <w:rPr>
          <w:rFonts w:ascii="Roboto" w:hAnsi="Roboto"/>
        </w:rPr>
        <w:t xml:space="preserve">Material werden ab sofort von Fall zu Fall nur noch nach </w:t>
      </w:r>
      <w:r w:rsidR="00AE79A9" w:rsidRPr="006D7D9F">
        <w:rPr>
          <w:rFonts w:ascii="Roboto" w:hAnsi="Roboto"/>
        </w:rPr>
        <w:t>Einreichen eines vollständigen schriftliche</w:t>
      </w:r>
      <w:r w:rsidR="00BF4D3F" w:rsidRPr="006D7D9F">
        <w:rPr>
          <w:rFonts w:ascii="Roboto" w:hAnsi="Roboto"/>
        </w:rPr>
        <w:t>n</w:t>
      </w:r>
      <w:r w:rsidRPr="006D7D9F">
        <w:rPr>
          <w:rFonts w:ascii="Roboto" w:hAnsi="Roboto"/>
        </w:rPr>
        <w:t xml:space="preserve"> Antrag</w:t>
      </w:r>
      <w:r w:rsidR="00AE79A9" w:rsidRPr="006D7D9F">
        <w:rPr>
          <w:rFonts w:ascii="Roboto" w:hAnsi="Roboto"/>
        </w:rPr>
        <w:t>es</w:t>
      </w:r>
      <w:r w:rsidRPr="006D7D9F">
        <w:rPr>
          <w:rFonts w:ascii="Roboto" w:hAnsi="Roboto"/>
        </w:rPr>
        <w:t xml:space="preserve"> entsch</w:t>
      </w:r>
      <w:r w:rsidR="00AE79A9" w:rsidRPr="006D7D9F">
        <w:rPr>
          <w:rFonts w:ascii="Roboto" w:hAnsi="Roboto"/>
        </w:rPr>
        <w:t>ieden</w:t>
      </w:r>
      <w:r w:rsidRPr="006D7D9F">
        <w:rPr>
          <w:rFonts w:ascii="Roboto" w:hAnsi="Roboto"/>
        </w:rPr>
        <w:t xml:space="preserve">. </w:t>
      </w:r>
      <w:r w:rsidR="00AE79A9" w:rsidRPr="006D7D9F">
        <w:rPr>
          <w:rFonts w:ascii="Roboto" w:hAnsi="Roboto"/>
        </w:rPr>
        <w:t xml:space="preserve">Die Fristen hierfür sind: </w:t>
      </w:r>
      <w:r w:rsidRPr="006D7D9F">
        <w:rPr>
          <w:rFonts w:ascii="Roboto" w:hAnsi="Roboto"/>
        </w:rPr>
        <w:t xml:space="preserve"> </w:t>
      </w:r>
    </w:p>
    <w:p w:rsidR="00C4640B" w:rsidRPr="006D7D9F" w:rsidRDefault="00C4640B" w:rsidP="00C4640B">
      <w:pPr>
        <w:pStyle w:val="Listenabsatz"/>
        <w:numPr>
          <w:ilvl w:val="0"/>
          <w:numId w:val="15"/>
        </w:numPr>
        <w:spacing w:after="160" w:line="259" w:lineRule="auto"/>
        <w:jc w:val="both"/>
        <w:rPr>
          <w:rFonts w:ascii="Roboto" w:hAnsi="Roboto"/>
        </w:rPr>
      </w:pPr>
      <w:r w:rsidRPr="006D7D9F">
        <w:rPr>
          <w:rFonts w:ascii="Roboto" w:hAnsi="Roboto"/>
        </w:rPr>
        <w:t xml:space="preserve">Einreichung bis zum </w:t>
      </w:r>
      <w:r w:rsidRPr="006D7D9F">
        <w:rPr>
          <w:rFonts w:ascii="Roboto" w:hAnsi="Roboto"/>
          <w:b/>
        </w:rPr>
        <w:t>1. April</w:t>
      </w:r>
      <w:r w:rsidRPr="006D7D9F">
        <w:rPr>
          <w:rFonts w:ascii="Roboto" w:hAnsi="Roboto"/>
        </w:rPr>
        <w:t xml:space="preserve"> des Jahres: Der Antragsteller erhält die Entscheidung bis Mitte Juni des gleichen Jahres.</w:t>
      </w:r>
    </w:p>
    <w:p w:rsidR="00C4640B" w:rsidRPr="006D7D9F" w:rsidRDefault="00C4640B" w:rsidP="00C4640B">
      <w:pPr>
        <w:pStyle w:val="Listenabsatz"/>
        <w:numPr>
          <w:ilvl w:val="0"/>
          <w:numId w:val="15"/>
        </w:numPr>
        <w:spacing w:after="160" w:line="259" w:lineRule="auto"/>
        <w:jc w:val="both"/>
        <w:rPr>
          <w:rFonts w:ascii="Roboto" w:hAnsi="Roboto"/>
        </w:rPr>
      </w:pPr>
      <w:r w:rsidRPr="006D7D9F">
        <w:rPr>
          <w:rFonts w:ascii="Roboto" w:hAnsi="Roboto"/>
        </w:rPr>
        <w:t xml:space="preserve">Einreichung bis zum </w:t>
      </w:r>
      <w:r w:rsidRPr="006D7D9F">
        <w:rPr>
          <w:rFonts w:ascii="Roboto" w:hAnsi="Roboto"/>
          <w:b/>
        </w:rPr>
        <w:t>1. Oktober</w:t>
      </w:r>
      <w:r w:rsidRPr="006D7D9F">
        <w:rPr>
          <w:rFonts w:ascii="Roboto" w:hAnsi="Roboto"/>
        </w:rPr>
        <w:t xml:space="preserve"> des Jahres: Der Antragsteller erhält die Entscheidung bis Mitte Dezember des gleichen Jahres. </w:t>
      </w:r>
    </w:p>
    <w:p w:rsidR="00C4640B" w:rsidRPr="006D7D9F" w:rsidRDefault="00C4640B" w:rsidP="00C4640B">
      <w:pPr>
        <w:jc w:val="both"/>
        <w:rPr>
          <w:rFonts w:ascii="Roboto" w:hAnsi="Roboto"/>
        </w:rPr>
      </w:pPr>
      <w:r w:rsidRPr="006D7D9F">
        <w:rPr>
          <w:rFonts w:ascii="Roboto" w:hAnsi="Roboto"/>
        </w:rPr>
        <w:t xml:space="preserve">Der Antrag ist vollständig </w:t>
      </w:r>
      <w:r w:rsidR="00D01708" w:rsidRPr="006D7D9F">
        <w:rPr>
          <w:rFonts w:ascii="Roboto" w:hAnsi="Roboto"/>
        </w:rPr>
        <w:t xml:space="preserve">im Sekretariat der SPM einzureichen, entweder </w:t>
      </w:r>
      <w:r w:rsidRPr="006D7D9F">
        <w:rPr>
          <w:rFonts w:ascii="Roboto" w:hAnsi="Roboto"/>
        </w:rPr>
        <w:t>auf dem Postweg</w:t>
      </w:r>
      <w:r w:rsidR="00D01708" w:rsidRPr="006D7D9F">
        <w:rPr>
          <w:rFonts w:ascii="Roboto" w:hAnsi="Roboto"/>
        </w:rPr>
        <w:t xml:space="preserve"> oder unter</w:t>
      </w:r>
      <w:r w:rsidRPr="006D7D9F">
        <w:rPr>
          <w:rFonts w:ascii="Roboto" w:hAnsi="Roboto"/>
        </w:rPr>
        <w:t xml:space="preserve"> </w:t>
      </w:r>
      <w:r w:rsidR="005A6D17" w:rsidRPr="006D7D9F">
        <w:rPr>
          <w:rFonts w:ascii="Roboto" w:hAnsi="Roboto"/>
        </w:rPr>
        <w:t>folgender E-Mail-Adresse</w:t>
      </w:r>
      <w:r w:rsidR="008C4620">
        <w:rPr>
          <w:rFonts w:ascii="Roboto" w:hAnsi="Roboto"/>
        </w:rPr>
        <w:t>: SAPM</w:t>
      </w:r>
      <w:r w:rsidR="00BF4D3F" w:rsidRPr="006D7D9F">
        <w:rPr>
          <w:rFonts w:ascii="Roboto" w:hAnsi="Roboto"/>
        </w:rPr>
        <w:t>@snsb.de</w:t>
      </w:r>
    </w:p>
    <w:p w:rsidR="00C4640B" w:rsidRPr="006D7D9F" w:rsidRDefault="00C4640B" w:rsidP="00C4640B">
      <w:pPr>
        <w:jc w:val="both"/>
        <w:rPr>
          <w:rFonts w:ascii="Roboto" w:hAnsi="Roboto"/>
        </w:rPr>
      </w:pPr>
      <w:r w:rsidRPr="006D7D9F">
        <w:rPr>
          <w:rFonts w:ascii="Roboto" w:hAnsi="Roboto"/>
        </w:rPr>
        <w:t xml:space="preserve">Sollen für die Analyse </w:t>
      </w:r>
      <w:r w:rsidR="005A6D17" w:rsidRPr="006D7D9F">
        <w:rPr>
          <w:rFonts w:ascii="Roboto" w:hAnsi="Roboto"/>
        </w:rPr>
        <w:t>von M</w:t>
      </w:r>
      <w:r w:rsidRPr="006D7D9F">
        <w:rPr>
          <w:rFonts w:ascii="Roboto" w:hAnsi="Roboto"/>
        </w:rPr>
        <w:t>aterials</w:t>
      </w:r>
      <w:r w:rsidR="005A6D17" w:rsidRPr="006D7D9F">
        <w:rPr>
          <w:rFonts w:ascii="Roboto" w:hAnsi="Roboto"/>
        </w:rPr>
        <w:t xml:space="preserve"> der SPM</w:t>
      </w:r>
      <w:r w:rsidRPr="006D7D9F">
        <w:rPr>
          <w:rFonts w:ascii="Roboto" w:hAnsi="Roboto"/>
          <w:b/>
        </w:rPr>
        <w:t xml:space="preserve"> Drittmittel</w:t>
      </w:r>
      <w:r w:rsidRPr="006D7D9F">
        <w:rPr>
          <w:rFonts w:ascii="Roboto" w:hAnsi="Roboto"/>
        </w:rPr>
        <w:t xml:space="preserve"> eingeworben werden,</w:t>
      </w:r>
      <w:r w:rsidR="005A6D17" w:rsidRPr="006D7D9F">
        <w:rPr>
          <w:rFonts w:ascii="Roboto" w:hAnsi="Roboto"/>
        </w:rPr>
        <w:t xml:space="preserve"> müssen wissenschaftliche Fragestellung und Ziele der angewandten M</w:t>
      </w:r>
      <w:r w:rsidR="00181296" w:rsidRPr="006D7D9F">
        <w:rPr>
          <w:rFonts w:ascii="Roboto" w:hAnsi="Roboto"/>
        </w:rPr>
        <w:t>e</w:t>
      </w:r>
      <w:r w:rsidR="005A6D17" w:rsidRPr="006D7D9F">
        <w:rPr>
          <w:rFonts w:ascii="Roboto" w:hAnsi="Roboto"/>
        </w:rPr>
        <w:t>thode sowie der Minimalzahl der Proben im Vorfeld mit der SPM geklärt werden.</w:t>
      </w:r>
      <w:r w:rsidRPr="006D7D9F">
        <w:rPr>
          <w:rFonts w:ascii="Roboto" w:hAnsi="Roboto"/>
        </w:rPr>
        <w:t xml:space="preserve"> </w:t>
      </w:r>
      <w:r w:rsidR="005A6D17" w:rsidRPr="006D7D9F">
        <w:rPr>
          <w:rFonts w:ascii="Roboto" w:hAnsi="Roboto"/>
        </w:rPr>
        <w:t>Danach ist die Erlaubnis zur Beprobung zu beantragen.</w:t>
      </w:r>
      <w:r w:rsidRPr="006D7D9F">
        <w:rPr>
          <w:rFonts w:ascii="Roboto" w:hAnsi="Roboto"/>
        </w:rPr>
        <w:t xml:space="preserve"> Der Antrag muss der SPM vollständig vorliegen. Es ist nur möglich</w:t>
      </w:r>
      <w:r w:rsidR="008D0269" w:rsidRPr="006D7D9F">
        <w:rPr>
          <w:rFonts w:ascii="Roboto" w:hAnsi="Roboto"/>
        </w:rPr>
        <w:t>,</w:t>
      </w:r>
      <w:r w:rsidRPr="006D7D9F">
        <w:rPr>
          <w:rFonts w:ascii="Roboto" w:hAnsi="Roboto"/>
        </w:rPr>
        <w:t xml:space="preserve"> Material der SPM in Drittmittelanträgen aufzuführen, wenn dem Antragssteller eine schriftliche Erlaubnis der SPM vorliegt. </w:t>
      </w:r>
      <w:r w:rsidRPr="006D7D9F">
        <w:rPr>
          <w:rFonts w:ascii="Roboto" w:hAnsi="Roboto"/>
          <w:b/>
        </w:rPr>
        <w:t>Es wird grundsätzlich keine rückwirkende Erlaubnis zur destruktiven Beprobung gegeben.</w:t>
      </w:r>
      <w:r w:rsidR="008C4620">
        <w:rPr>
          <w:rFonts w:ascii="Roboto" w:hAnsi="Roboto"/>
        </w:rPr>
        <w:t xml:space="preserve"> Die S</w:t>
      </w:r>
      <w:r w:rsidRPr="006D7D9F">
        <w:rPr>
          <w:rFonts w:ascii="Roboto" w:hAnsi="Roboto"/>
        </w:rPr>
        <w:t>PM ist bei Drittmittelanträgen als Partner aufzuführen. Kosten für die obligatorische standardisierte Befundung bei humanem Skelettmaterial bzw. die morphologische Bestimmung von Tierknochen und Dokumentation der Pr</w:t>
      </w:r>
      <w:r w:rsidR="008D0269" w:rsidRPr="006D7D9F">
        <w:rPr>
          <w:rFonts w:ascii="Roboto" w:hAnsi="Roboto"/>
        </w:rPr>
        <w:t xml:space="preserve">oben sind ggf. miteinzuwerben. </w:t>
      </w:r>
      <w:r w:rsidRPr="006D7D9F">
        <w:rPr>
          <w:rFonts w:ascii="Roboto" w:hAnsi="Roboto"/>
        </w:rPr>
        <w:t xml:space="preserve">Die Erlaubnis zur Beprobung ist spezifisch für jeden vorgelegten Antrag und muss für jeden Drittmittelantrag gesondert eingeholt werden. </w:t>
      </w:r>
    </w:p>
    <w:p w:rsidR="00C4640B" w:rsidRPr="006D7D9F" w:rsidRDefault="00C4640B" w:rsidP="00C4640B">
      <w:pPr>
        <w:jc w:val="both"/>
        <w:rPr>
          <w:rFonts w:ascii="Roboto" w:hAnsi="Roboto"/>
        </w:rPr>
      </w:pPr>
      <w:r w:rsidRPr="006D7D9F">
        <w:rPr>
          <w:rFonts w:ascii="Roboto" w:hAnsi="Roboto"/>
        </w:rPr>
        <w:t xml:space="preserve">Werden die Analysen im Rahmen einer Abschlussarbeit durchgeführt muss zusätzlich eine Stellungnahme des Betreuers vorliegen. Sollen einige oder alle laborseitigen Analysen von dritter Stelle übernommen werden müssen die Kontaktinformationen des entsprechenden Labors angegeben werden. Die SPM behält sich vor mit dem bearbeitenden Labor direkt Kontakt aufzunehmen. </w:t>
      </w:r>
    </w:p>
    <w:p w:rsidR="00C4640B" w:rsidRPr="006D7D9F" w:rsidRDefault="00C4640B" w:rsidP="00C4640B">
      <w:pPr>
        <w:jc w:val="both"/>
        <w:rPr>
          <w:rFonts w:ascii="Roboto" w:hAnsi="Roboto"/>
        </w:rPr>
      </w:pPr>
      <w:r w:rsidRPr="006D7D9F">
        <w:rPr>
          <w:rFonts w:ascii="Roboto" w:hAnsi="Roboto"/>
        </w:rPr>
        <w:t xml:space="preserve">Die Entscheidung über die Erlaubnis zur destruktiven Beprobung obliegt der Leitung der SPM gemeinsam mit den Konservatoren. Zu dem Entscheidungskomitee gehören </w:t>
      </w:r>
      <w:r w:rsidR="00BF4D3F" w:rsidRPr="006D7D9F">
        <w:rPr>
          <w:rFonts w:ascii="Roboto" w:hAnsi="Roboto"/>
        </w:rPr>
        <w:t>gegebenenfalls</w:t>
      </w:r>
      <w:r w:rsidRPr="006D7D9F">
        <w:rPr>
          <w:rFonts w:ascii="Roboto" w:hAnsi="Roboto"/>
        </w:rPr>
        <w:t xml:space="preserve"> Vertreter der denkmalpflegerischen Institutionen des Landes (des Landesdenkmalamtes sowie der Staatssammlung für Archäologie) sowie weitere Fachgutachter, die je nach Themengebiet gesondert hinzugezogen werden.</w:t>
      </w:r>
    </w:p>
    <w:p w:rsidR="00C4640B" w:rsidRPr="006D7D9F" w:rsidRDefault="00C4640B" w:rsidP="00C4640B">
      <w:pPr>
        <w:jc w:val="both"/>
        <w:rPr>
          <w:rFonts w:ascii="Roboto" w:hAnsi="Roboto"/>
        </w:rPr>
      </w:pPr>
      <w:r w:rsidRPr="006D7D9F">
        <w:rPr>
          <w:rFonts w:ascii="Roboto" w:hAnsi="Roboto"/>
        </w:rPr>
        <w:t xml:space="preserve">Die Beprobung hat so minimalinvasiv wie möglich stattzufinden. An </w:t>
      </w:r>
      <w:proofErr w:type="spellStart"/>
      <w:r w:rsidRPr="006D7D9F">
        <w:rPr>
          <w:rFonts w:ascii="Roboto" w:hAnsi="Roboto"/>
        </w:rPr>
        <w:t>neonatalen</w:t>
      </w:r>
      <w:proofErr w:type="spellEnd"/>
      <w:r w:rsidRPr="006D7D9F">
        <w:rPr>
          <w:rFonts w:ascii="Roboto" w:hAnsi="Roboto"/>
        </w:rPr>
        <w:t xml:space="preserve"> Überresten, sowie an pathologisch veränderten Skelettelementen werden im Normalfall keine Beprobungen gestattet. Dies gilt ebenso für namentlich bekannte Individuen oder Individuen mit signifikanten pathologischen Konditionen. </w:t>
      </w:r>
    </w:p>
    <w:p w:rsidR="00C4640B" w:rsidRPr="006D7D9F" w:rsidRDefault="00C4640B" w:rsidP="00B06D57">
      <w:pPr>
        <w:spacing w:after="0" w:line="240" w:lineRule="auto"/>
        <w:rPr>
          <w:rFonts w:ascii="Roboto" w:hAnsi="Roboto" w:cs="Arial"/>
          <w:lang w:eastAsia="de-DE"/>
        </w:rPr>
      </w:pPr>
    </w:p>
    <w:p w:rsidR="00C4640B" w:rsidRPr="006D7D9F" w:rsidRDefault="00C4640B" w:rsidP="00B06D57">
      <w:pPr>
        <w:spacing w:after="0" w:line="240" w:lineRule="auto"/>
        <w:rPr>
          <w:rFonts w:ascii="Roboto" w:hAnsi="Roboto" w:cs="Arial"/>
          <w:lang w:eastAsia="de-DE"/>
        </w:rPr>
      </w:pPr>
    </w:p>
    <w:p w:rsidR="00C4640B" w:rsidRPr="006D7D9F" w:rsidRDefault="00C4640B" w:rsidP="00C4640B">
      <w:pPr>
        <w:jc w:val="both"/>
        <w:rPr>
          <w:rFonts w:ascii="Roboto" w:hAnsi="Roboto"/>
        </w:rPr>
        <w:sectPr w:rsidR="00C4640B" w:rsidRPr="006D7D9F" w:rsidSect="007378F5">
          <w:pgSz w:w="11906" w:h="16838"/>
          <w:pgMar w:top="993" w:right="1417" w:bottom="1134" w:left="1417" w:header="708" w:footer="708" w:gutter="0"/>
          <w:cols w:space="708"/>
          <w:docGrid w:linePitch="360"/>
        </w:sectPr>
      </w:pPr>
    </w:p>
    <w:p w:rsidR="00C4640B" w:rsidRPr="006D7D9F" w:rsidRDefault="005402F2" w:rsidP="00C4640B">
      <w:pPr>
        <w:jc w:val="both"/>
        <w:rPr>
          <w:rFonts w:ascii="Roboto" w:hAnsi="Roboto"/>
        </w:rPr>
      </w:pPr>
      <w:r w:rsidRPr="006D7D9F">
        <w:rPr>
          <w:rFonts w:ascii="Roboto" w:hAnsi="Roboto"/>
        </w:rPr>
        <w:lastRenderedPageBreak/>
        <w:t>Vor</w:t>
      </w:r>
      <w:r w:rsidR="00AE79A9" w:rsidRPr="006D7D9F">
        <w:rPr>
          <w:rFonts w:ascii="Roboto" w:hAnsi="Roboto"/>
        </w:rPr>
        <w:t>aus</w:t>
      </w:r>
      <w:r w:rsidRPr="006D7D9F">
        <w:rPr>
          <w:rFonts w:ascii="Roboto" w:hAnsi="Roboto"/>
        </w:rPr>
        <w:t>s</w:t>
      </w:r>
      <w:r w:rsidR="00AE79A9" w:rsidRPr="006D7D9F">
        <w:rPr>
          <w:rFonts w:ascii="Roboto" w:hAnsi="Roboto"/>
        </w:rPr>
        <w:t>etzung für eine destruktive</w:t>
      </w:r>
      <w:r w:rsidR="00C4640B" w:rsidRPr="006D7D9F">
        <w:rPr>
          <w:rFonts w:ascii="Roboto" w:hAnsi="Roboto"/>
        </w:rPr>
        <w:t xml:space="preserve"> Beprobung sind: </w:t>
      </w:r>
    </w:p>
    <w:p w:rsidR="00C4640B" w:rsidRPr="006D7D9F" w:rsidRDefault="005402F2" w:rsidP="00D01708">
      <w:pPr>
        <w:pStyle w:val="Listenabsatz"/>
        <w:numPr>
          <w:ilvl w:val="0"/>
          <w:numId w:val="13"/>
        </w:numPr>
        <w:spacing w:after="160" w:line="259" w:lineRule="auto"/>
        <w:jc w:val="both"/>
        <w:rPr>
          <w:rFonts w:ascii="Roboto" w:hAnsi="Roboto"/>
        </w:rPr>
      </w:pPr>
      <w:r w:rsidRPr="006D7D9F">
        <w:rPr>
          <w:rFonts w:ascii="Roboto" w:hAnsi="Roboto"/>
        </w:rPr>
        <w:t>Das zu beprobende Tierknochenmaterial muss</w:t>
      </w:r>
      <w:r w:rsidR="00BC25C3" w:rsidRPr="006D7D9F">
        <w:rPr>
          <w:rFonts w:ascii="Roboto" w:hAnsi="Roboto"/>
        </w:rPr>
        <w:t xml:space="preserve"> vor</w:t>
      </w:r>
      <w:r w:rsidRPr="006D7D9F">
        <w:rPr>
          <w:rFonts w:ascii="Roboto" w:hAnsi="Roboto"/>
        </w:rPr>
        <w:t xml:space="preserve"> der Beprobung</w:t>
      </w:r>
      <w:r w:rsidR="00BC25C3" w:rsidRPr="006D7D9F">
        <w:rPr>
          <w:rFonts w:ascii="Roboto" w:hAnsi="Roboto"/>
        </w:rPr>
        <w:t xml:space="preserve"> in der Datenbank OssoBook erfasst werden. </w:t>
      </w:r>
      <w:r w:rsidR="005A6D17" w:rsidRPr="006D7D9F">
        <w:rPr>
          <w:rFonts w:ascii="Roboto" w:hAnsi="Roboto"/>
        </w:rPr>
        <w:t xml:space="preserve">Unbearbeitetes Material muss vorher analysiert werden. </w:t>
      </w:r>
      <w:r w:rsidR="00BC25C3" w:rsidRPr="006D7D9F">
        <w:rPr>
          <w:rFonts w:ascii="Roboto" w:hAnsi="Roboto"/>
        </w:rPr>
        <w:t xml:space="preserve">Die Kosten hierfür hat ggf. der Antragssteller zu tragen. </w:t>
      </w:r>
    </w:p>
    <w:p w:rsidR="00C4640B" w:rsidRPr="006D7D9F" w:rsidRDefault="00C4640B" w:rsidP="00C4640B">
      <w:pPr>
        <w:pStyle w:val="Listenabsatz"/>
        <w:numPr>
          <w:ilvl w:val="0"/>
          <w:numId w:val="13"/>
        </w:numPr>
        <w:spacing w:after="160" w:line="259" w:lineRule="auto"/>
        <w:jc w:val="both"/>
        <w:rPr>
          <w:rFonts w:ascii="Roboto" w:hAnsi="Roboto"/>
        </w:rPr>
      </w:pPr>
      <w:r w:rsidRPr="006D7D9F">
        <w:rPr>
          <w:rFonts w:ascii="Roboto" w:hAnsi="Roboto"/>
        </w:rPr>
        <w:t xml:space="preserve">Jegliches zu beprobende Skelettelement muss vorher photographisch dokumentiert werden. Die SPM behält sich weiterhin vor bei besonders wertvollem bzw. seltenem Material zusätzlich Abformungen des Skelettelementes bzw. 3-D-Scans zu verlangen. Die Kosten hierfür hat ggf. der Antragssteller zu tragen. </w:t>
      </w:r>
    </w:p>
    <w:p w:rsidR="00C4640B" w:rsidRPr="006D7D9F" w:rsidRDefault="00C4640B" w:rsidP="00C4640B">
      <w:pPr>
        <w:pStyle w:val="Listenabsatz"/>
        <w:numPr>
          <w:ilvl w:val="0"/>
          <w:numId w:val="13"/>
        </w:numPr>
        <w:spacing w:after="160" w:line="259" w:lineRule="auto"/>
        <w:rPr>
          <w:rFonts w:ascii="Roboto" w:hAnsi="Roboto"/>
        </w:rPr>
      </w:pPr>
      <w:r w:rsidRPr="006D7D9F">
        <w:rPr>
          <w:rFonts w:ascii="Roboto" w:hAnsi="Roboto"/>
        </w:rPr>
        <w:t>Die SPM besteht auf eine</w:t>
      </w:r>
      <w:r w:rsidR="00BC25C3" w:rsidRPr="006D7D9F">
        <w:rPr>
          <w:rFonts w:ascii="Roboto" w:hAnsi="Roboto"/>
        </w:rPr>
        <w:t>r</w:t>
      </w:r>
      <w:r w:rsidRPr="006D7D9F">
        <w:rPr>
          <w:rFonts w:ascii="Roboto" w:hAnsi="Roboto"/>
        </w:rPr>
        <w:t xml:space="preserve"> Kopie von allen Informationen die aus dem jeweiligen Material gewonnen wurden. Alle Ergebnisse müssen der SPM </w:t>
      </w:r>
      <w:r w:rsidR="00BC25C3" w:rsidRPr="006D7D9F">
        <w:rPr>
          <w:rFonts w:ascii="Roboto" w:hAnsi="Roboto"/>
        </w:rPr>
        <w:t xml:space="preserve">unverzüglich </w:t>
      </w:r>
      <w:r w:rsidRPr="006D7D9F">
        <w:rPr>
          <w:rFonts w:ascii="Roboto" w:hAnsi="Roboto"/>
        </w:rPr>
        <w:t xml:space="preserve">schriftlich mitgeteilt werden, alle Publikationen müssen der SPM zukommen. Nach Beendigung der Studie ist alles nicht verbrauchte Material zurückzugeben. </w:t>
      </w:r>
    </w:p>
    <w:p w:rsidR="00C4640B" w:rsidRPr="006D7D9F" w:rsidRDefault="00C4640B" w:rsidP="00C4640B">
      <w:pPr>
        <w:pStyle w:val="Listenabsatz"/>
        <w:numPr>
          <w:ilvl w:val="0"/>
          <w:numId w:val="13"/>
        </w:numPr>
        <w:spacing w:after="160" w:line="259" w:lineRule="auto"/>
        <w:rPr>
          <w:rFonts w:ascii="Roboto" w:hAnsi="Roboto"/>
        </w:rPr>
      </w:pPr>
      <w:r w:rsidRPr="006D7D9F">
        <w:rPr>
          <w:rFonts w:ascii="Roboto" w:hAnsi="Roboto"/>
        </w:rPr>
        <w:t>Der Antragssteller akzeptiert die Bedingun</w:t>
      </w:r>
      <w:r w:rsidR="00181296" w:rsidRPr="006D7D9F">
        <w:rPr>
          <w:rFonts w:ascii="Roboto" w:hAnsi="Roboto"/>
        </w:rPr>
        <w:t>gen des „Material Transfer Agreements</w:t>
      </w:r>
      <w:r w:rsidRPr="006D7D9F">
        <w:rPr>
          <w:rFonts w:ascii="Roboto" w:hAnsi="Roboto"/>
        </w:rPr>
        <w:t>“ und schließt mit der SPM den entsprechenden Vertrag</w:t>
      </w:r>
      <w:r w:rsidR="00181296" w:rsidRPr="006D7D9F">
        <w:rPr>
          <w:rFonts w:ascii="Roboto" w:hAnsi="Roboto"/>
        </w:rPr>
        <w:t>,</w:t>
      </w:r>
      <w:r w:rsidRPr="006D7D9F">
        <w:rPr>
          <w:rFonts w:ascii="Roboto" w:hAnsi="Roboto"/>
        </w:rPr>
        <w:t xml:space="preserve"> nachdem der Antrag gewährt wurde. </w:t>
      </w:r>
    </w:p>
    <w:p w:rsidR="00C4640B" w:rsidRPr="006D7D9F" w:rsidRDefault="00C4640B" w:rsidP="00C4640B">
      <w:pPr>
        <w:jc w:val="both"/>
        <w:rPr>
          <w:rFonts w:ascii="Roboto" w:hAnsi="Roboto"/>
        </w:rPr>
      </w:pPr>
      <w:r w:rsidRPr="006D7D9F">
        <w:rPr>
          <w:rFonts w:ascii="Roboto" w:hAnsi="Roboto"/>
        </w:rPr>
        <w:t>Ablehnungsgründe für ein</w:t>
      </w:r>
      <w:r w:rsidR="00181296" w:rsidRPr="006D7D9F">
        <w:rPr>
          <w:rFonts w:ascii="Roboto" w:hAnsi="Roboto"/>
        </w:rPr>
        <w:t>e invasive Beprobung von SPM-</w:t>
      </w:r>
      <w:r w:rsidRPr="006D7D9F">
        <w:rPr>
          <w:rFonts w:ascii="Roboto" w:hAnsi="Roboto"/>
        </w:rPr>
        <w:t xml:space="preserve">Material können sein: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Der Antragsteller hat zuvor die hier aufgeführten Richtlinien der SPM verletzt.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Vorherige Studien des Antragstellers mit SPM-Material sind noch nicht veröffentlicht bzw. es wurde der SPM die Resultate bisher nicht schriftlich vorgelegt.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Der Informationsgewinn der geplanten Studie wird als nicht groß genug eingeschätzt bzw. die Informationen sind auch durch nichtinvasive Verfahren zu erlangen.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Die einzusetzenden Methoden entsprechen nicht dem Forschungstand oder haben sich noch zu wenig bewährt.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Das gewünschte Material wird als nicht passend für die formulierte Fragestellung eingeschätzt</w:t>
      </w:r>
      <w:r w:rsidR="008C4620">
        <w:rPr>
          <w:rFonts w:ascii="Roboto" w:hAnsi="Roboto"/>
        </w:rPr>
        <w:t>. In dem Fall behält sich die S</w:t>
      </w:r>
      <w:bookmarkStart w:id="0" w:name="_GoBack"/>
      <w:bookmarkEnd w:id="0"/>
      <w:r w:rsidRPr="006D7D9F">
        <w:rPr>
          <w:rFonts w:ascii="Roboto" w:hAnsi="Roboto"/>
        </w:rPr>
        <w:t xml:space="preserve">PM ggf. vor anderes Material vorzuschlagen.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Andere Arbeitsgruppen, inklusive diejenige des Hauses, arbeiten </w:t>
      </w:r>
      <w:proofErr w:type="gramStart"/>
      <w:r w:rsidRPr="006D7D9F">
        <w:rPr>
          <w:rFonts w:ascii="Roboto" w:hAnsi="Roboto"/>
        </w:rPr>
        <w:t>an gleichen</w:t>
      </w:r>
      <w:proofErr w:type="gramEnd"/>
      <w:r w:rsidRPr="006D7D9F">
        <w:rPr>
          <w:rFonts w:ascii="Roboto" w:hAnsi="Roboto"/>
        </w:rPr>
        <w:t xml:space="preserve"> oder ähnlichen Fragestellungen mit SPM-Material.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Eine andere Arbeitsgruppe bzw. Personal des Hauses arbeitet an dem gewünschten Material (dies gilt auch wenn die Fragestellung divergiert).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Der Erhaltungszustand des angefragten Materials ist nicht ausreichend </w:t>
      </w:r>
      <w:r w:rsidR="00AE79A9" w:rsidRPr="006D7D9F">
        <w:rPr>
          <w:rFonts w:ascii="Roboto" w:hAnsi="Roboto"/>
        </w:rPr>
        <w:t>(z.B.</w:t>
      </w:r>
      <w:r w:rsidRPr="006D7D9F">
        <w:rPr>
          <w:rFonts w:ascii="Roboto" w:hAnsi="Roboto"/>
        </w:rPr>
        <w:t xml:space="preserve"> sind zu wenige Skeletelemente</w:t>
      </w:r>
      <w:r w:rsidR="00AE79A9" w:rsidRPr="006D7D9F">
        <w:rPr>
          <w:rFonts w:ascii="Roboto" w:hAnsi="Roboto"/>
        </w:rPr>
        <w:t xml:space="preserve"> erhalten).</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Das angefragte Individuum ist sehr selten oder einzigartig für seine Zeitstellung, seine Region oder seinen Bestattungskontext. </w:t>
      </w:r>
    </w:p>
    <w:p w:rsidR="00C4640B" w:rsidRPr="006D7D9F" w:rsidRDefault="00C4640B" w:rsidP="00C4640B">
      <w:pPr>
        <w:pStyle w:val="Listenabsatz"/>
        <w:numPr>
          <w:ilvl w:val="0"/>
          <w:numId w:val="14"/>
        </w:numPr>
        <w:spacing w:after="160" w:line="259" w:lineRule="auto"/>
        <w:jc w:val="both"/>
        <w:rPr>
          <w:rFonts w:ascii="Roboto" w:hAnsi="Roboto"/>
        </w:rPr>
      </w:pPr>
      <w:r w:rsidRPr="006D7D9F">
        <w:rPr>
          <w:rFonts w:ascii="Roboto" w:hAnsi="Roboto"/>
        </w:rPr>
        <w:t xml:space="preserve">Die ethischen Bedenken überwiegen den Forschungszugewinn. </w:t>
      </w:r>
    </w:p>
    <w:p w:rsidR="00C4640B" w:rsidRPr="006D7D9F" w:rsidRDefault="00C4640B" w:rsidP="00C4640B">
      <w:pPr>
        <w:rPr>
          <w:rFonts w:ascii="Roboto" w:hAnsi="Roboto"/>
        </w:rPr>
      </w:pPr>
    </w:p>
    <w:p w:rsidR="004028FF" w:rsidRPr="006D7D9F" w:rsidRDefault="004028FF" w:rsidP="004028FF">
      <w:pPr>
        <w:spacing w:after="0" w:line="240" w:lineRule="auto"/>
        <w:rPr>
          <w:rFonts w:ascii="Roboto" w:hAnsi="Roboto" w:cs="Arial"/>
          <w:lang w:eastAsia="de-DE"/>
        </w:rPr>
      </w:pPr>
      <w:r w:rsidRPr="006D7D9F">
        <w:rPr>
          <w:rFonts w:ascii="Roboto" w:hAnsi="Roboto"/>
        </w:rPr>
        <w:t xml:space="preserve">Bei </w:t>
      </w:r>
      <w:r w:rsidR="00CA0AC6" w:rsidRPr="006D7D9F">
        <w:rPr>
          <w:rFonts w:ascii="Roboto" w:hAnsi="Roboto"/>
        </w:rPr>
        <w:t xml:space="preserve">falschen Angaben oder </w:t>
      </w:r>
      <w:r w:rsidR="0041477D" w:rsidRPr="006D7D9F">
        <w:rPr>
          <w:rFonts w:ascii="Roboto" w:hAnsi="Roboto"/>
        </w:rPr>
        <w:t>bei</w:t>
      </w:r>
      <w:r w:rsidR="00CA0AC6" w:rsidRPr="006D7D9F">
        <w:rPr>
          <w:rFonts w:ascii="Roboto" w:hAnsi="Roboto"/>
        </w:rPr>
        <w:t xml:space="preserve"> </w:t>
      </w:r>
      <w:r w:rsidRPr="006D7D9F">
        <w:rPr>
          <w:rFonts w:ascii="Roboto" w:hAnsi="Roboto"/>
        </w:rPr>
        <w:t>Verletzun</w:t>
      </w:r>
      <w:r w:rsidR="00CA0AC6" w:rsidRPr="006D7D9F">
        <w:rPr>
          <w:rFonts w:ascii="Roboto" w:hAnsi="Roboto"/>
        </w:rPr>
        <w:t xml:space="preserve">g der hier aufgeführten </w:t>
      </w:r>
      <w:r w:rsidR="0041477D" w:rsidRPr="006D7D9F">
        <w:rPr>
          <w:rFonts w:ascii="Roboto" w:hAnsi="Roboto"/>
        </w:rPr>
        <w:t>Konditionen</w:t>
      </w:r>
      <w:r w:rsidR="00CA0AC6" w:rsidRPr="006D7D9F">
        <w:rPr>
          <w:rFonts w:ascii="Roboto" w:hAnsi="Roboto"/>
        </w:rPr>
        <w:t xml:space="preserve"> </w:t>
      </w:r>
      <w:r w:rsidR="00AE79A9" w:rsidRPr="006D7D9F">
        <w:rPr>
          <w:rFonts w:ascii="Roboto" w:hAnsi="Roboto"/>
        </w:rPr>
        <w:t>und der geschlossenen Vertragsvereinbarungen („</w:t>
      </w:r>
      <w:r w:rsidR="005402F2" w:rsidRPr="006D7D9F">
        <w:rPr>
          <w:rFonts w:ascii="Roboto" w:hAnsi="Roboto"/>
        </w:rPr>
        <w:t>Material Transfer Agreement</w:t>
      </w:r>
      <w:r w:rsidR="00AE79A9" w:rsidRPr="006D7D9F">
        <w:rPr>
          <w:rFonts w:ascii="Roboto" w:hAnsi="Roboto"/>
        </w:rPr>
        <w:t>“)</w:t>
      </w:r>
      <w:r w:rsidR="00AE79A9" w:rsidRPr="006D7D9F">
        <w:rPr>
          <w:rFonts w:ascii="Roboto" w:hAnsi="Roboto" w:cs="Arial"/>
          <w:lang w:eastAsia="de-DE"/>
        </w:rPr>
        <w:t xml:space="preserve"> </w:t>
      </w:r>
      <w:r w:rsidRPr="006D7D9F">
        <w:rPr>
          <w:rFonts w:ascii="Roboto" w:hAnsi="Roboto"/>
        </w:rPr>
        <w:t xml:space="preserve">wird die SPM </w:t>
      </w:r>
      <w:r w:rsidR="0041477D" w:rsidRPr="006D7D9F">
        <w:rPr>
          <w:rFonts w:ascii="Roboto" w:hAnsi="Roboto"/>
        </w:rPr>
        <w:t>eine</w:t>
      </w:r>
      <w:r w:rsidRPr="006D7D9F">
        <w:rPr>
          <w:rFonts w:ascii="Roboto" w:hAnsi="Roboto"/>
        </w:rPr>
        <w:t xml:space="preserve"> schriftliche Verwarnung an die betreffende Person und ggf</w:t>
      </w:r>
      <w:r w:rsidR="005402F2" w:rsidRPr="006D7D9F">
        <w:rPr>
          <w:rFonts w:ascii="Roboto" w:hAnsi="Roboto"/>
        </w:rPr>
        <w:t xml:space="preserve">. ihren Betreuer verschicken. </w:t>
      </w:r>
      <w:r w:rsidR="0041477D" w:rsidRPr="006D7D9F">
        <w:rPr>
          <w:rFonts w:ascii="Roboto" w:hAnsi="Roboto"/>
        </w:rPr>
        <w:t>Eine w</w:t>
      </w:r>
      <w:r w:rsidRPr="006D7D9F">
        <w:rPr>
          <w:rFonts w:ascii="Roboto" w:hAnsi="Roboto"/>
        </w:rPr>
        <w:t xml:space="preserve">iederholte </w:t>
      </w:r>
      <w:r w:rsidR="00AE79A9" w:rsidRPr="006D7D9F">
        <w:rPr>
          <w:rFonts w:ascii="Roboto" w:hAnsi="Roboto"/>
        </w:rPr>
        <w:t>Verletzung hat zur Folge</w:t>
      </w:r>
      <w:r w:rsidR="005402F2" w:rsidRPr="006D7D9F">
        <w:rPr>
          <w:rFonts w:ascii="Roboto" w:hAnsi="Roboto"/>
        </w:rPr>
        <w:t>,</w:t>
      </w:r>
      <w:r w:rsidRPr="006D7D9F">
        <w:rPr>
          <w:rFonts w:ascii="Roboto" w:hAnsi="Roboto"/>
        </w:rPr>
        <w:t xml:space="preserve"> dass </w:t>
      </w:r>
      <w:r w:rsidR="005402F2" w:rsidRPr="006D7D9F">
        <w:rPr>
          <w:rFonts w:ascii="Roboto" w:hAnsi="Roboto"/>
        </w:rPr>
        <w:t>der betreffenden Person</w:t>
      </w:r>
      <w:r w:rsidRPr="006D7D9F">
        <w:rPr>
          <w:rFonts w:ascii="Roboto" w:hAnsi="Roboto"/>
        </w:rPr>
        <w:t xml:space="preserve"> </w:t>
      </w:r>
      <w:r w:rsidR="0041477D" w:rsidRPr="006D7D9F">
        <w:rPr>
          <w:rFonts w:ascii="Roboto" w:hAnsi="Roboto"/>
        </w:rPr>
        <w:t>das Sammlungsmaterial entzogen</w:t>
      </w:r>
      <w:r w:rsidR="00AE79A9" w:rsidRPr="006D7D9F">
        <w:rPr>
          <w:rFonts w:ascii="Roboto" w:hAnsi="Roboto"/>
        </w:rPr>
        <w:t xml:space="preserve"> </w:t>
      </w:r>
      <w:r w:rsidR="0041477D" w:rsidRPr="006D7D9F">
        <w:rPr>
          <w:rFonts w:ascii="Roboto" w:hAnsi="Roboto"/>
        </w:rPr>
        <w:t xml:space="preserve">und zukünftig kein weiterer Zugang zur Sammlung gewährt wird. </w:t>
      </w:r>
      <w:r w:rsidRPr="006D7D9F">
        <w:rPr>
          <w:rFonts w:ascii="Roboto" w:hAnsi="Roboto"/>
        </w:rPr>
        <w:t xml:space="preserve"> </w:t>
      </w:r>
    </w:p>
    <w:p w:rsidR="00B77994" w:rsidRPr="006D7D9F" w:rsidRDefault="00B77994" w:rsidP="00B06D57">
      <w:pPr>
        <w:spacing w:after="0" w:line="240" w:lineRule="auto"/>
        <w:rPr>
          <w:rFonts w:ascii="Roboto" w:hAnsi="Roboto" w:cs="Arial"/>
          <w:lang w:eastAsia="de-DE"/>
        </w:rPr>
      </w:pPr>
    </w:p>
    <w:sectPr w:rsidR="00B77994" w:rsidRPr="006D7D9F" w:rsidSect="007378F5">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13" w:rsidRDefault="00A57E13" w:rsidP="00622E52">
      <w:pPr>
        <w:spacing w:after="0" w:line="240" w:lineRule="auto"/>
      </w:pPr>
      <w:r>
        <w:separator/>
      </w:r>
    </w:p>
  </w:endnote>
  <w:endnote w:type="continuationSeparator" w:id="0">
    <w:p w:rsidR="00A57E13" w:rsidRDefault="00A57E13" w:rsidP="0062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C6" w:rsidRDefault="00CA0AC6">
    <w:pPr>
      <w:pStyle w:val="Fuzeile"/>
      <w:jc w:val="right"/>
      <w:rPr>
        <w:sz w:val="16"/>
      </w:rPr>
    </w:pPr>
  </w:p>
  <w:p w:rsidR="00CA0AC6" w:rsidRPr="00870C64" w:rsidRDefault="00CA0AC6">
    <w:pPr>
      <w:pStyle w:val="Fuzeile"/>
      <w:jc w:val="right"/>
      <w:rPr>
        <w:sz w:val="16"/>
      </w:rPr>
    </w:pPr>
    <w:r w:rsidRPr="00870C64">
      <w:rPr>
        <w:sz w:val="16"/>
      </w:rPr>
      <w:t xml:space="preserve">Seite </w:t>
    </w:r>
    <w:r w:rsidRPr="00870C64">
      <w:rPr>
        <w:b/>
        <w:bCs/>
        <w:sz w:val="16"/>
      </w:rPr>
      <w:fldChar w:fldCharType="begin"/>
    </w:r>
    <w:r w:rsidRPr="00870C64">
      <w:rPr>
        <w:b/>
        <w:bCs/>
        <w:sz w:val="16"/>
      </w:rPr>
      <w:instrText>PAGE</w:instrText>
    </w:r>
    <w:r w:rsidRPr="00870C64">
      <w:rPr>
        <w:b/>
        <w:bCs/>
        <w:sz w:val="16"/>
      </w:rPr>
      <w:fldChar w:fldCharType="separate"/>
    </w:r>
    <w:r w:rsidR="00400CCE">
      <w:rPr>
        <w:b/>
        <w:bCs/>
        <w:noProof/>
        <w:sz w:val="16"/>
      </w:rPr>
      <w:t>4</w:t>
    </w:r>
    <w:r w:rsidRPr="00870C64">
      <w:rPr>
        <w:b/>
        <w:bCs/>
        <w:sz w:val="16"/>
      </w:rPr>
      <w:fldChar w:fldCharType="end"/>
    </w:r>
    <w:r w:rsidRPr="00870C64">
      <w:rPr>
        <w:sz w:val="16"/>
      </w:rPr>
      <w:t xml:space="preserve"> von </w:t>
    </w:r>
    <w:r w:rsidRPr="00870C64">
      <w:rPr>
        <w:b/>
        <w:bCs/>
        <w:sz w:val="16"/>
      </w:rPr>
      <w:fldChar w:fldCharType="begin"/>
    </w:r>
    <w:r w:rsidRPr="00870C64">
      <w:rPr>
        <w:b/>
        <w:bCs/>
        <w:sz w:val="16"/>
      </w:rPr>
      <w:instrText>NUMPAGES</w:instrText>
    </w:r>
    <w:r w:rsidRPr="00870C64">
      <w:rPr>
        <w:b/>
        <w:bCs/>
        <w:sz w:val="16"/>
      </w:rPr>
      <w:fldChar w:fldCharType="separate"/>
    </w:r>
    <w:r w:rsidR="00400CCE">
      <w:rPr>
        <w:b/>
        <w:bCs/>
        <w:noProof/>
        <w:sz w:val="16"/>
      </w:rPr>
      <w:t>5</w:t>
    </w:r>
    <w:r w:rsidRPr="00870C64">
      <w:rPr>
        <w:b/>
        <w:bCs/>
        <w:sz w:val="16"/>
      </w:rPr>
      <w:fldChar w:fldCharType="end"/>
    </w:r>
  </w:p>
  <w:p w:rsidR="00CA0AC6" w:rsidRDefault="00CA0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13" w:rsidRDefault="00A57E13" w:rsidP="00622E52">
      <w:pPr>
        <w:spacing w:after="0" w:line="240" w:lineRule="auto"/>
      </w:pPr>
      <w:r>
        <w:separator/>
      </w:r>
    </w:p>
  </w:footnote>
  <w:footnote w:type="continuationSeparator" w:id="0">
    <w:p w:rsidR="00A57E13" w:rsidRDefault="00A57E13" w:rsidP="0062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C6" w:rsidRDefault="00CA0AC6" w:rsidP="007378F5">
    <w:pPr>
      <w:pStyle w:val="Kopfzeile"/>
      <w:rPr>
        <w:rFonts w:ascii="Arial" w:hAnsi="Arial" w:cs="Arial"/>
        <w:sz w:val="20"/>
        <w:szCs w:val="20"/>
      </w:rPr>
    </w:pPr>
    <w:r>
      <w:t xml:space="preserve">                                                                                      </w:t>
    </w:r>
    <w:r w:rsidRPr="00B31C96">
      <w:rPr>
        <w:rFonts w:ascii="Arial" w:hAnsi="Arial" w:cs="Arial"/>
        <w:sz w:val="20"/>
        <w:szCs w:val="20"/>
      </w:rPr>
      <w:fldChar w:fldCharType="begin"/>
    </w:r>
    <w:r w:rsidRPr="00B31C96">
      <w:rPr>
        <w:rFonts w:ascii="Arial" w:hAnsi="Arial" w:cs="Arial"/>
        <w:sz w:val="20"/>
        <w:szCs w:val="20"/>
      </w:rPr>
      <w:instrText>PAGE   \* MERGEFORMAT</w:instrText>
    </w:r>
    <w:r w:rsidRPr="00B31C96">
      <w:rPr>
        <w:rFonts w:ascii="Arial" w:hAnsi="Arial" w:cs="Arial"/>
        <w:sz w:val="20"/>
        <w:szCs w:val="20"/>
      </w:rPr>
      <w:fldChar w:fldCharType="separate"/>
    </w:r>
    <w:r w:rsidR="00400CCE">
      <w:rPr>
        <w:rFonts w:ascii="Arial" w:hAnsi="Arial" w:cs="Arial"/>
        <w:noProof/>
        <w:sz w:val="20"/>
        <w:szCs w:val="20"/>
      </w:rPr>
      <w:t>4</w:t>
    </w:r>
    <w:r w:rsidRPr="00B31C96">
      <w:rPr>
        <w:rFonts w:ascii="Arial" w:hAnsi="Arial" w:cs="Arial"/>
        <w:sz w:val="20"/>
        <w:szCs w:val="20"/>
      </w:rPr>
      <w:fldChar w:fldCharType="end"/>
    </w:r>
    <w:r>
      <w:rPr>
        <w:rFonts w:ascii="Arial" w:hAnsi="Arial" w:cs="Arial"/>
        <w:sz w:val="20"/>
        <w:szCs w:val="20"/>
      </w:rPr>
      <w:t xml:space="preserve">                                                    </w:t>
    </w:r>
  </w:p>
  <w:p w:rsidR="00804491" w:rsidRPr="008D7D7C" w:rsidRDefault="00804491" w:rsidP="00804491">
    <w:pPr>
      <w:pStyle w:val="Kopfzeile"/>
      <w:jc w:val="right"/>
      <w:rPr>
        <w:rFonts w:ascii="Roboto Light" w:hAnsi="Roboto Light" w:cs="Arial"/>
        <w:sz w:val="20"/>
        <w:szCs w:val="20"/>
      </w:rPr>
    </w:pPr>
    <w:r w:rsidRPr="008D7D7C">
      <w:rPr>
        <w:rFonts w:ascii="Roboto Light" w:hAnsi="Roboto Light"/>
        <w:sz w:val="20"/>
        <w:szCs w:val="20"/>
      </w:rPr>
      <w:t>20XX_</w:t>
    </w:r>
    <w:r>
      <w:rPr>
        <w:rFonts w:ascii="Roboto Light" w:hAnsi="Roboto Light"/>
        <w:sz w:val="20"/>
        <w:szCs w:val="20"/>
      </w:rPr>
      <w:t>Antrag_IB</w:t>
    </w:r>
    <w:r w:rsidRPr="008D7D7C">
      <w:rPr>
        <w:rFonts w:ascii="Roboto Light" w:hAnsi="Roboto Light"/>
        <w:sz w:val="20"/>
        <w:szCs w:val="20"/>
      </w:rPr>
      <w:t>_0X_[NAME]</w:t>
    </w:r>
  </w:p>
  <w:p w:rsidR="00CA0AC6" w:rsidRPr="007378F5" w:rsidRDefault="00CA0AC6" w:rsidP="007378F5">
    <w:pPr>
      <w:pStyle w:val="Kopfzeile"/>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C6" w:rsidRDefault="00CA0AC6">
    <w:pPr>
      <w:pStyle w:val="Kopfzeile"/>
    </w:pPr>
    <w:r>
      <w:t>Entwurf 3.6.2015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207B"/>
    <w:multiLevelType w:val="hybridMultilevel"/>
    <w:tmpl w:val="92540E70"/>
    <w:lvl w:ilvl="0" w:tplc="5120CA9E">
      <w:numFmt w:val="bullet"/>
      <w:lvlText w:val="-"/>
      <w:lvlJc w:val="left"/>
      <w:pPr>
        <w:ind w:left="720" w:hanging="360"/>
      </w:pPr>
      <w:rPr>
        <w:rFonts w:ascii="Calibri" w:eastAsia="Times New Roman" w:hAnsi="Calibri" w:hint="default"/>
        <w:b/>
        <w:sz w:val="4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604924"/>
    <w:multiLevelType w:val="hybridMultilevel"/>
    <w:tmpl w:val="6728D54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396230A"/>
    <w:multiLevelType w:val="hybridMultilevel"/>
    <w:tmpl w:val="D286EA8E"/>
    <w:lvl w:ilvl="0" w:tplc="04070019">
      <w:start w:val="1"/>
      <w:numFmt w:val="lowerLetter"/>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4886484"/>
    <w:multiLevelType w:val="hybridMultilevel"/>
    <w:tmpl w:val="B238A77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325763AF"/>
    <w:multiLevelType w:val="hybridMultilevel"/>
    <w:tmpl w:val="079EB5A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3574CB5"/>
    <w:multiLevelType w:val="hybridMultilevel"/>
    <w:tmpl w:val="FB9AFE06"/>
    <w:lvl w:ilvl="0" w:tplc="64F0EBC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4D7DC8"/>
    <w:multiLevelType w:val="hybridMultilevel"/>
    <w:tmpl w:val="5B50A358"/>
    <w:lvl w:ilvl="0" w:tplc="0407000F">
      <w:start w:val="1"/>
      <w:numFmt w:val="decimal"/>
      <w:lvlText w:val="%1."/>
      <w:lvlJc w:val="left"/>
      <w:pPr>
        <w:ind w:left="720" w:hanging="360"/>
      </w:pPr>
      <w:rPr>
        <w:rFonts w:cs="Times New Roman"/>
      </w:rPr>
    </w:lvl>
    <w:lvl w:ilvl="1" w:tplc="B68A4594">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53ED69BB"/>
    <w:multiLevelType w:val="hybridMultilevel"/>
    <w:tmpl w:val="B242397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59B84126"/>
    <w:multiLevelType w:val="hybridMultilevel"/>
    <w:tmpl w:val="3FFE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ED4830"/>
    <w:multiLevelType w:val="hybridMultilevel"/>
    <w:tmpl w:val="1FDA359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F80794A"/>
    <w:multiLevelType w:val="hybridMultilevel"/>
    <w:tmpl w:val="B242397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68F432F0"/>
    <w:multiLevelType w:val="hybridMultilevel"/>
    <w:tmpl w:val="DED06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AA1B5F"/>
    <w:multiLevelType w:val="hybridMultilevel"/>
    <w:tmpl w:val="88F83C2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6BB4345B"/>
    <w:multiLevelType w:val="hybridMultilevel"/>
    <w:tmpl w:val="EB3626D8"/>
    <w:lvl w:ilvl="0" w:tplc="67046E82">
      <w:numFmt w:val="bullet"/>
      <w:lvlText w:val="-"/>
      <w:lvlJc w:val="left"/>
      <w:pPr>
        <w:ind w:left="360" w:hanging="360"/>
      </w:pPr>
      <w:rPr>
        <w:rFonts w:ascii="Calibri" w:eastAsia="Times New Roman" w:hAnsi="Calibri" w:hint="default"/>
        <w:b/>
        <w:sz w:val="3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4B5411"/>
    <w:multiLevelType w:val="hybridMultilevel"/>
    <w:tmpl w:val="CB68E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2"/>
  </w:num>
  <w:num w:numId="5">
    <w:abstractNumId w:val="4"/>
  </w:num>
  <w:num w:numId="6">
    <w:abstractNumId w:val="6"/>
  </w:num>
  <w:num w:numId="7">
    <w:abstractNumId w:val="9"/>
  </w:num>
  <w:num w:numId="8">
    <w:abstractNumId w:val="1"/>
  </w:num>
  <w:num w:numId="9">
    <w:abstractNumId w:val="3"/>
  </w:num>
  <w:num w:numId="10">
    <w:abstractNumId w:val="10"/>
  </w:num>
  <w:num w:numId="11">
    <w:abstractNumId w:val="7"/>
  </w:num>
  <w:num w:numId="12">
    <w:abstractNumId w:val="12"/>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17"/>
    <w:rsid w:val="00004C98"/>
    <w:rsid w:val="00017B60"/>
    <w:rsid w:val="00027CA1"/>
    <w:rsid w:val="00036DB0"/>
    <w:rsid w:val="00040872"/>
    <w:rsid w:val="00050040"/>
    <w:rsid w:val="0005219F"/>
    <w:rsid w:val="00061ACE"/>
    <w:rsid w:val="0006664C"/>
    <w:rsid w:val="000822E1"/>
    <w:rsid w:val="00093D07"/>
    <w:rsid w:val="00096E9F"/>
    <w:rsid w:val="0009730D"/>
    <w:rsid w:val="00097CC4"/>
    <w:rsid w:val="000A017A"/>
    <w:rsid w:val="000F37A8"/>
    <w:rsid w:val="001068F8"/>
    <w:rsid w:val="00124D72"/>
    <w:rsid w:val="001421E1"/>
    <w:rsid w:val="0015668D"/>
    <w:rsid w:val="00166B81"/>
    <w:rsid w:val="0017312D"/>
    <w:rsid w:val="00181296"/>
    <w:rsid w:val="001E2A25"/>
    <w:rsid w:val="00202EEA"/>
    <w:rsid w:val="00223BD6"/>
    <w:rsid w:val="002301F3"/>
    <w:rsid w:val="002470A7"/>
    <w:rsid w:val="00252336"/>
    <w:rsid w:val="00255C5D"/>
    <w:rsid w:val="00265648"/>
    <w:rsid w:val="00294F7F"/>
    <w:rsid w:val="002D63EB"/>
    <w:rsid w:val="002E2863"/>
    <w:rsid w:val="00320F53"/>
    <w:rsid w:val="00343C1B"/>
    <w:rsid w:val="00347DEE"/>
    <w:rsid w:val="0035596F"/>
    <w:rsid w:val="003562E7"/>
    <w:rsid w:val="00375F88"/>
    <w:rsid w:val="00396457"/>
    <w:rsid w:val="003B4036"/>
    <w:rsid w:val="003C39FA"/>
    <w:rsid w:val="003C3BC5"/>
    <w:rsid w:val="003D0E3C"/>
    <w:rsid w:val="003E5932"/>
    <w:rsid w:val="00400CCE"/>
    <w:rsid w:val="004028FF"/>
    <w:rsid w:val="0041459E"/>
    <w:rsid w:val="0041477D"/>
    <w:rsid w:val="00441A3C"/>
    <w:rsid w:val="00451941"/>
    <w:rsid w:val="0047265E"/>
    <w:rsid w:val="00472CFD"/>
    <w:rsid w:val="004A513F"/>
    <w:rsid w:val="004A7F3A"/>
    <w:rsid w:val="004B5697"/>
    <w:rsid w:val="004C3779"/>
    <w:rsid w:val="004D518A"/>
    <w:rsid w:val="004D6570"/>
    <w:rsid w:val="00517CA2"/>
    <w:rsid w:val="00534AEF"/>
    <w:rsid w:val="005402F2"/>
    <w:rsid w:val="0054075C"/>
    <w:rsid w:val="00547011"/>
    <w:rsid w:val="00547766"/>
    <w:rsid w:val="005907CE"/>
    <w:rsid w:val="005A2362"/>
    <w:rsid w:val="005A6D17"/>
    <w:rsid w:val="005A7246"/>
    <w:rsid w:val="005F297D"/>
    <w:rsid w:val="00602EDF"/>
    <w:rsid w:val="00622E52"/>
    <w:rsid w:val="00625968"/>
    <w:rsid w:val="00631BC1"/>
    <w:rsid w:val="006439F6"/>
    <w:rsid w:val="006478C7"/>
    <w:rsid w:val="00696130"/>
    <w:rsid w:val="006D7D9F"/>
    <w:rsid w:val="0071495D"/>
    <w:rsid w:val="007368D0"/>
    <w:rsid w:val="007378F5"/>
    <w:rsid w:val="007569A5"/>
    <w:rsid w:val="0076136E"/>
    <w:rsid w:val="00762C28"/>
    <w:rsid w:val="00774F95"/>
    <w:rsid w:val="007855CB"/>
    <w:rsid w:val="0079386A"/>
    <w:rsid w:val="007E5462"/>
    <w:rsid w:val="007F21AD"/>
    <w:rsid w:val="00804491"/>
    <w:rsid w:val="00817800"/>
    <w:rsid w:val="00847C70"/>
    <w:rsid w:val="0085540A"/>
    <w:rsid w:val="00870C64"/>
    <w:rsid w:val="0087492F"/>
    <w:rsid w:val="008A32FB"/>
    <w:rsid w:val="008A73A0"/>
    <w:rsid w:val="008C4620"/>
    <w:rsid w:val="008D0269"/>
    <w:rsid w:val="00941508"/>
    <w:rsid w:val="00967250"/>
    <w:rsid w:val="00970CBA"/>
    <w:rsid w:val="00985DAF"/>
    <w:rsid w:val="009872A6"/>
    <w:rsid w:val="00995E9A"/>
    <w:rsid w:val="009C0D78"/>
    <w:rsid w:val="009C3950"/>
    <w:rsid w:val="009D3FAD"/>
    <w:rsid w:val="009F2DBF"/>
    <w:rsid w:val="00A147BF"/>
    <w:rsid w:val="00A56F8C"/>
    <w:rsid w:val="00A57E13"/>
    <w:rsid w:val="00A71F42"/>
    <w:rsid w:val="00A80E7D"/>
    <w:rsid w:val="00A905AC"/>
    <w:rsid w:val="00A97C5B"/>
    <w:rsid w:val="00AD336D"/>
    <w:rsid w:val="00AE79A9"/>
    <w:rsid w:val="00B06D57"/>
    <w:rsid w:val="00B107AE"/>
    <w:rsid w:val="00B31C96"/>
    <w:rsid w:val="00B52DE5"/>
    <w:rsid w:val="00B77994"/>
    <w:rsid w:val="00B8004D"/>
    <w:rsid w:val="00B824EA"/>
    <w:rsid w:val="00B879DA"/>
    <w:rsid w:val="00BC25C3"/>
    <w:rsid w:val="00BE2080"/>
    <w:rsid w:val="00BF3051"/>
    <w:rsid w:val="00BF4D3F"/>
    <w:rsid w:val="00C00BD9"/>
    <w:rsid w:val="00C01D2E"/>
    <w:rsid w:val="00C45CF2"/>
    <w:rsid w:val="00C4640B"/>
    <w:rsid w:val="00C540D9"/>
    <w:rsid w:val="00C575C7"/>
    <w:rsid w:val="00C74876"/>
    <w:rsid w:val="00CA0AC6"/>
    <w:rsid w:val="00CA4060"/>
    <w:rsid w:val="00CA7D1A"/>
    <w:rsid w:val="00CB2742"/>
    <w:rsid w:val="00CB4C6E"/>
    <w:rsid w:val="00CB4E33"/>
    <w:rsid w:val="00CB5916"/>
    <w:rsid w:val="00CB7BC2"/>
    <w:rsid w:val="00CF2733"/>
    <w:rsid w:val="00D01708"/>
    <w:rsid w:val="00D0695E"/>
    <w:rsid w:val="00D12D35"/>
    <w:rsid w:val="00D35416"/>
    <w:rsid w:val="00D45636"/>
    <w:rsid w:val="00D52BA2"/>
    <w:rsid w:val="00D74BB4"/>
    <w:rsid w:val="00D754A7"/>
    <w:rsid w:val="00DA4130"/>
    <w:rsid w:val="00DB79A7"/>
    <w:rsid w:val="00DD4B8A"/>
    <w:rsid w:val="00E000CD"/>
    <w:rsid w:val="00E1307E"/>
    <w:rsid w:val="00E23C68"/>
    <w:rsid w:val="00E530EC"/>
    <w:rsid w:val="00E6062E"/>
    <w:rsid w:val="00E778EF"/>
    <w:rsid w:val="00ED7C5F"/>
    <w:rsid w:val="00F05854"/>
    <w:rsid w:val="00F16A92"/>
    <w:rsid w:val="00F46E0A"/>
    <w:rsid w:val="00F5504E"/>
    <w:rsid w:val="00F6270E"/>
    <w:rsid w:val="00F70BC0"/>
    <w:rsid w:val="00FC3CBF"/>
    <w:rsid w:val="00FD05FD"/>
    <w:rsid w:val="00FD78EF"/>
    <w:rsid w:val="00FD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7D1E4"/>
  <w15:chartTrackingRefBased/>
  <w15:docId w15:val="{2150BE45-B0BE-4EB1-8385-E39B4339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4AEF"/>
    <w:pPr>
      <w:spacing w:after="200" w:line="276" w:lineRule="auto"/>
    </w:pPr>
    <w:rPr>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22E5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22E52"/>
    <w:rPr>
      <w:rFonts w:ascii="Tahoma" w:hAnsi="Tahoma" w:cs="Tahoma"/>
      <w:sz w:val="16"/>
      <w:szCs w:val="16"/>
    </w:rPr>
  </w:style>
  <w:style w:type="paragraph" w:styleId="Kopfzeile">
    <w:name w:val="header"/>
    <w:basedOn w:val="Standard"/>
    <w:link w:val="KopfzeileZchn"/>
    <w:uiPriority w:val="99"/>
    <w:rsid w:val="00622E52"/>
    <w:pPr>
      <w:tabs>
        <w:tab w:val="center" w:pos="4536"/>
        <w:tab w:val="right" w:pos="9072"/>
      </w:tabs>
      <w:spacing w:after="0" w:line="240" w:lineRule="auto"/>
    </w:pPr>
  </w:style>
  <w:style w:type="character" w:customStyle="1" w:styleId="KopfzeileZchn">
    <w:name w:val="Kopfzeile Zchn"/>
    <w:link w:val="Kopfzeile"/>
    <w:uiPriority w:val="99"/>
    <w:locked/>
    <w:rsid w:val="00622E52"/>
    <w:rPr>
      <w:rFonts w:cs="Times New Roman"/>
    </w:rPr>
  </w:style>
  <w:style w:type="paragraph" w:styleId="Fuzeile">
    <w:name w:val="footer"/>
    <w:basedOn w:val="Standard"/>
    <w:link w:val="FuzeileZchn"/>
    <w:uiPriority w:val="99"/>
    <w:rsid w:val="00622E52"/>
    <w:pPr>
      <w:tabs>
        <w:tab w:val="center" w:pos="4536"/>
        <w:tab w:val="right" w:pos="9072"/>
      </w:tabs>
      <w:spacing w:after="0" w:line="240" w:lineRule="auto"/>
    </w:pPr>
  </w:style>
  <w:style w:type="character" w:customStyle="1" w:styleId="FuzeileZchn">
    <w:name w:val="Fußzeile Zchn"/>
    <w:link w:val="Fuzeile"/>
    <w:uiPriority w:val="99"/>
    <w:locked/>
    <w:rsid w:val="00622E52"/>
    <w:rPr>
      <w:rFonts w:cs="Times New Roman"/>
    </w:rPr>
  </w:style>
  <w:style w:type="paragraph" w:styleId="Listenabsatz">
    <w:name w:val="List Paragraph"/>
    <w:basedOn w:val="Standard"/>
    <w:uiPriority w:val="34"/>
    <w:qFormat/>
    <w:rsid w:val="00622E52"/>
    <w:pPr>
      <w:ind w:left="720"/>
      <w:contextualSpacing/>
    </w:pPr>
  </w:style>
  <w:style w:type="table" w:styleId="Tabellenraster">
    <w:name w:val="Table Grid"/>
    <w:basedOn w:val="NormaleTabelle"/>
    <w:uiPriority w:val="99"/>
    <w:rsid w:val="000822E1"/>
    <w:rPr>
      <w:rFonts w:ascii="Arial" w:hAnsi="Arial"/>
      <w:sz w:val="24"/>
      <w:szCs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3C39FA"/>
    <w:rPr>
      <w:color w:val="808080"/>
    </w:rPr>
  </w:style>
  <w:style w:type="character" w:styleId="Hyperlink">
    <w:name w:val="Hyperlink"/>
    <w:uiPriority w:val="99"/>
    <w:unhideWhenUsed/>
    <w:rsid w:val="00C464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107F-D909-4081-82EF-6EF6B81C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6339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Befundungsvereinbarung</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Befundungsvereinbarung</dc:title>
  <dc:subject/>
  <dc:creator>harbeck</dc:creator>
  <cp:keywords/>
  <cp:lastModifiedBy>Pöllath, Nadja</cp:lastModifiedBy>
  <cp:revision>5</cp:revision>
  <cp:lastPrinted>2021-12-24T11:37:00Z</cp:lastPrinted>
  <dcterms:created xsi:type="dcterms:W3CDTF">2020-01-07T14:29:00Z</dcterms:created>
  <dcterms:modified xsi:type="dcterms:W3CDTF">2021-12-24T11:46:00Z</dcterms:modified>
</cp:coreProperties>
</file>